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0663D" w14:textId="533F28FF" w:rsidR="00BE422F" w:rsidRPr="00BE28DA" w:rsidRDefault="00BE422F" w:rsidP="008555F3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19"/>
      </w:tblGrid>
      <w:tr w:rsidR="00BE422F" w:rsidRPr="00BE28DA" w14:paraId="005F4EE9" w14:textId="77777777" w:rsidTr="003C5542">
        <w:tc>
          <w:tcPr>
            <w:tcW w:w="5000" w:type="pct"/>
            <w:shd w:val="clear" w:color="auto" w:fill="71A92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B289D9" w14:textId="77777777" w:rsidR="00BE422F" w:rsidRPr="003C5542" w:rsidRDefault="00BE422F" w:rsidP="00ED137E">
            <w:pPr>
              <w:pStyle w:val="Standard"/>
              <w:spacing w:line="10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5542">
              <w:rPr>
                <w:rFonts w:ascii="Arial" w:hAnsi="Arial" w:cs="Arial"/>
                <w:b/>
                <w:bCs/>
              </w:rPr>
              <w:t>DOCUMENTO DE FORMALIZAÇÃO DA DEMANDA – DFD</w:t>
            </w:r>
          </w:p>
        </w:tc>
      </w:tr>
      <w:tr w:rsidR="00BE422F" w:rsidRPr="00BE28DA" w14:paraId="11AC2158" w14:textId="77777777" w:rsidTr="00ED137E"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62E489" w14:textId="77777777" w:rsidR="00BE422F" w:rsidRPr="003C5542" w:rsidRDefault="00BE422F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5542">
              <w:rPr>
                <w:rFonts w:ascii="Arial" w:hAnsi="Arial" w:cs="Arial"/>
                <w:b/>
                <w:bCs/>
                <w:sz w:val="22"/>
                <w:szCs w:val="22"/>
              </w:rPr>
              <w:t>ÓRGÃO:</w:t>
            </w:r>
          </w:p>
          <w:p w14:paraId="63E635D5" w14:textId="77777777" w:rsidR="00BE422F" w:rsidRPr="003C5542" w:rsidRDefault="00BE422F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5542">
              <w:rPr>
                <w:rFonts w:ascii="Arial" w:hAnsi="Arial" w:cs="Arial"/>
                <w:b/>
                <w:sz w:val="22"/>
                <w:szCs w:val="22"/>
              </w:rPr>
              <w:t>PREFEITURA MUNICIPAL DE SELVÍRIA – MS.</w:t>
            </w:r>
          </w:p>
        </w:tc>
      </w:tr>
      <w:tr w:rsidR="00BE422F" w:rsidRPr="00BE28DA" w14:paraId="7D768418" w14:textId="77777777" w:rsidTr="00ED137E"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87F534" w14:textId="77777777" w:rsidR="00BE422F" w:rsidRPr="003C5542" w:rsidRDefault="00BE422F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5542">
              <w:rPr>
                <w:rFonts w:ascii="Arial" w:hAnsi="Arial" w:cs="Arial"/>
                <w:b/>
                <w:bCs/>
                <w:sz w:val="22"/>
                <w:szCs w:val="22"/>
              </w:rPr>
              <w:t>Setor Requisitante (Órgão Gerenciador):</w:t>
            </w:r>
          </w:p>
          <w:p w14:paraId="61D68343" w14:textId="167C5093" w:rsidR="00BE422F" w:rsidRPr="003C5542" w:rsidRDefault="003C5542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0EF0">
              <w:rPr>
                <w:rFonts w:ascii="Arial" w:hAnsi="Arial" w:cs="Arial"/>
                <w:color w:val="0D0D0D"/>
                <w:kern w:val="0"/>
                <w:sz w:val="22"/>
                <w:szCs w:val="22"/>
              </w:rPr>
              <w:t>Secretaria Municipal de Obras e Infraestrutura</w:t>
            </w:r>
          </w:p>
        </w:tc>
      </w:tr>
      <w:tr w:rsidR="00BE422F" w:rsidRPr="00BE28DA" w14:paraId="111FBB80" w14:textId="77777777" w:rsidTr="00ED137E"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675FE" w14:textId="77777777" w:rsidR="00BE422F" w:rsidRPr="003C5542" w:rsidRDefault="00BE422F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55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Setor Participante (Órgãos Participantes): </w:t>
            </w:r>
          </w:p>
          <w:p w14:paraId="60D9730E" w14:textId="48C1C29F" w:rsidR="0011427E" w:rsidRPr="003C5542" w:rsidRDefault="0011427E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BE422F" w:rsidRPr="00BE28DA" w14:paraId="14A6997D" w14:textId="77777777" w:rsidTr="00ED137E"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68E80F" w14:textId="77777777" w:rsidR="00BE422F" w:rsidRPr="003C5542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C5542">
              <w:rPr>
                <w:rFonts w:ascii="Arial" w:hAnsi="Arial" w:cs="Arial"/>
                <w:b/>
                <w:sz w:val="22"/>
                <w:szCs w:val="22"/>
              </w:rPr>
              <w:t>Objeto Simplificado:</w:t>
            </w:r>
          </w:p>
          <w:p w14:paraId="189B30AA" w14:textId="01465459" w:rsidR="00BE422F" w:rsidRPr="00014391" w:rsidRDefault="00014391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014391">
              <w:rPr>
                <w:rFonts w:ascii="Arial" w:hAnsi="Arial" w:cs="Arial"/>
                <w:bCs/>
                <w:sz w:val="22"/>
                <w:szCs w:val="22"/>
              </w:rPr>
              <w:t>Pavimentação de diversas localidades no município de Selvíria/MS</w:t>
            </w:r>
          </w:p>
        </w:tc>
      </w:tr>
      <w:tr w:rsidR="00BE422F" w:rsidRPr="00BE28DA" w14:paraId="2BD183A3" w14:textId="77777777" w:rsidTr="00ED137E"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B1EEF" w14:textId="77777777" w:rsidR="00BE422F" w:rsidRPr="003C5542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C5542">
              <w:rPr>
                <w:rFonts w:ascii="Arial" w:hAnsi="Arial" w:cs="Arial"/>
                <w:b/>
                <w:sz w:val="22"/>
                <w:szCs w:val="22"/>
              </w:rPr>
              <w:t>Servidor indicado para a fiscalização do contrato:</w:t>
            </w:r>
          </w:p>
          <w:p w14:paraId="00BE9E74" w14:textId="14833168" w:rsidR="00BE422F" w:rsidRPr="003C5542" w:rsidRDefault="003C5542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430EF0">
              <w:rPr>
                <w:rFonts w:ascii="Arial" w:hAnsi="Arial" w:cs="Arial"/>
                <w:color w:val="000000" w:themeColor="text1"/>
                <w:kern w:val="0"/>
                <w:sz w:val="22"/>
                <w:szCs w:val="22"/>
              </w:rPr>
              <w:t>Gilson Fernandes dos Reis</w:t>
            </w:r>
          </w:p>
        </w:tc>
      </w:tr>
      <w:tr w:rsidR="00BE422F" w:rsidRPr="00BE28DA" w14:paraId="07B0D789" w14:textId="77777777" w:rsidTr="00ED137E"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B3C03C" w14:textId="77777777" w:rsidR="00BE422F" w:rsidRPr="003C5542" w:rsidRDefault="00BE422F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5542">
              <w:rPr>
                <w:rFonts w:ascii="Arial" w:hAnsi="Arial" w:cs="Arial"/>
                <w:b/>
                <w:bCs/>
                <w:sz w:val="22"/>
                <w:szCs w:val="22"/>
              </w:rPr>
              <w:t>Responsável pela Demanda:</w:t>
            </w:r>
          </w:p>
          <w:p w14:paraId="4DE28FBB" w14:textId="6B9A46F6" w:rsidR="00BE422F" w:rsidRPr="003C5542" w:rsidRDefault="003C5542" w:rsidP="003E00E6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0EF0">
              <w:rPr>
                <w:rFonts w:ascii="Arial" w:hAnsi="Arial" w:cs="Arial"/>
                <w:color w:val="0D0D0D"/>
                <w:kern w:val="0"/>
                <w:sz w:val="22"/>
                <w:szCs w:val="22"/>
              </w:rPr>
              <w:t>Alessandro Batista Leite</w:t>
            </w:r>
          </w:p>
        </w:tc>
      </w:tr>
      <w:tr w:rsidR="00C6656B" w:rsidRPr="00BE28DA" w14:paraId="1A362209" w14:textId="77777777" w:rsidTr="00ED137E"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D3237" w14:textId="77777777" w:rsidR="00C6656B" w:rsidRPr="003C5542" w:rsidRDefault="00C6656B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5542">
              <w:rPr>
                <w:rFonts w:ascii="Arial" w:hAnsi="Arial" w:cs="Arial"/>
                <w:b/>
                <w:bCs/>
                <w:sz w:val="22"/>
                <w:szCs w:val="22"/>
              </w:rPr>
              <w:t>Colaborador Indicado para Elaboração DA DFD</w:t>
            </w:r>
          </w:p>
          <w:p w14:paraId="57600895" w14:textId="08635BC7" w:rsidR="00C6656B" w:rsidRPr="003C5542" w:rsidRDefault="003C5542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0EF0">
              <w:rPr>
                <w:rFonts w:ascii="Arial" w:hAnsi="Arial" w:cs="Arial"/>
              </w:rPr>
              <w:t xml:space="preserve">Maria Lúcia André Nirakami                              </w:t>
            </w:r>
            <w:r w:rsidRPr="00430EF0">
              <w:rPr>
                <w:rFonts w:ascii="Arial" w:hAnsi="Arial" w:cs="Arial"/>
                <w:b/>
                <w:bCs/>
              </w:rPr>
              <w:t xml:space="preserve">│ Tel.: </w:t>
            </w:r>
            <w:r w:rsidRPr="00430EF0">
              <w:rPr>
                <w:rFonts w:ascii="Arial" w:hAnsi="Arial" w:cs="Arial"/>
              </w:rPr>
              <w:t>(19) 99834-2133</w:t>
            </w:r>
          </w:p>
        </w:tc>
      </w:tr>
    </w:tbl>
    <w:p w14:paraId="26494F6E" w14:textId="77777777" w:rsidR="00BE422F" w:rsidRPr="00BE28DA" w:rsidRDefault="00BE422F" w:rsidP="00BE422F">
      <w:pPr>
        <w:pStyle w:val="Standard"/>
        <w:rPr>
          <w:rFonts w:ascii="Arial" w:hAnsi="Arial" w:cs="Arial"/>
          <w:color w:val="FF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8"/>
        <w:gridCol w:w="296"/>
        <w:gridCol w:w="3073"/>
      </w:tblGrid>
      <w:tr w:rsidR="00BE422F" w:rsidRPr="00BE28DA" w14:paraId="6B0F2349" w14:textId="77777777" w:rsidTr="003C5542">
        <w:trPr>
          <w:jc w:val="center"/>
        </w:trPr>
        <w:tc>
          <w:tcPr>
            <w:tcW w:w="5000" w:type="pct"/>
            <w:gridSpan w:val="3"/>
            <w:shd w:val="clear" w:color="auto" w:fill="70AD47" w:themeFill="accent6"/>
            <w:vAlign w:val="center"/>
          </w:tcPr>
          <w:p w14:paraId="6578EC53" w14:textId="77777777" w:rsidR="00BE422F" w:rsidRPr="00BE28DA" w:rsidRDefault="00BE422F" w:rsidP="00ED137E">
            <w:pPr>
              <w:jc w:val="both"/>
              <w:rPr>
                <w:rFonts w:ascii="Arial" w:hAnsi="Arial" w:cs="Arial"/>
                <w:b/>
              </w:rPr>
            </w:pPr>
            <w:r w:rsidRPr="00BE28DA">
              <w:rPr>
                <w:rFonts w:ascii="Arial" w:hAnsi="Arial" w:cs="Arial"/>
                <w:b/>
              </w:rPr>
              <w:t>01. INFORMAÇÕES DO PROCESSO ANTERIOR</w:t>
            </w:r>
          </w:p>
        </w:tc>
      </w:tr>
      <w:tr w:rsidR="00BE422F" w:rsidRPr="00BE28DA" w14:paraId="2FB0C03C" w14:textId="77777777" w:rsidTr="00E00ACD">
        <w:trPr>
          <w:trHeight w:val="453"/>
          <w:jc w:val="center"/>
        </w:trPr>
        <w:tc>
          <w:tcPr>
            <w:tcW w:w="3273" w:type="pct"/>
            <w:vAlign w:val="center"/>
          </w:tcPr>
          <w:p w14:paraId="3EC9A061" w14:textId="77777777" w:rsidR="00BE422F" w:rsidRPr="00BE28DA" w:rsidRDefault="00BE422F" w:rsidP="00ED137E">
            <w:pPr>
              <w:jc w:val="both"/>
              <w:rPr>
                <w:rFonts w:ascii="Arial" w:hAnsi="Arial" w:cs="Arial"/>
                <w:b/>
                <w:bCs/>
              </w:rPr>
            </w:pPr>
            <w:r w:rsidRPr="00BE28DA">
              <w:rPr>
                <w:rFonts w:ascii="Arial" w:hAnsi="Arial" w:cs="Arial"/>
                <w:b/>
                <w:bCs/>
              </w:rPr>
              <w:t>Nº DO PROCESSO ADMINISTRATIVO ANTERIOR</w:t>
            </w:r>
          </w:p>
        </w:tc>
        <w:tc>
          <w:tcPr>
            <w:tcW w:w="146" w:type="pct"/>
            <w:vAlign w:val="center"/>
          </w:tcPr>
          <w:p w14:paraId="581A82A0" w14:textId="77777777" w:rsidR="00BE422F" w:rsidRPr="00BE28DA" w:rsidRDefault="00BE422F" w:rsidP="00ED137E">
            <w:pPr>
              <w:jc w:val="center"/>
              <w:rPr>
                <w:rFonts w:ascii="Arial" w:hAnsi="Arial" w:cs="Arial"/>
                <w:b/>
              </w:rPr>
            </w:pPr>
            <w:r w:rsidRPr="00BE28D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581" w:type="pct"/>
            <w:vAlign w:val="center"/>
          </w:tcPr>
          <w:p w14:paraId="0C1228B8" w14:textId="0C7BAECE" w:rsidR="00BE422F" w:rsidRPr="00E00ACD" w:rsidRDefault="00E00ACD" w:rsidP="00ED13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E00ACD">
              <w:rPr>
                <w:rFonts w:ascii="Arial" w:hAnsi="Arial" w:cs="Arial"/>
              </w:rPr>
              <w:t>º 151/2021</w:t>
            </w:r>
          </w:p>
        </w:tc>
      </w:tr>
      <w:tr w:rsidR="00BE422F" w:rsidRPr="00BE28DA" w14:paraId="77D19445" w14:textId="77777777" w:rsidTr="00E00ACD">
        <w:trPr>
          <w:jc w:val="center"/>
        </w:trPr>
        <w:tc>
          <w:tcPr>
            <w:tcW w:w="3273" w:type="pct"/>
            <w:vAlign w:val="center"/>
          </w:tcPr>
          <w:p w14:paraId="2ACB89C7" w14:textId="77777777" w:rsidR="00BE422F" w:rsidRPr="00BE28DA" w:rsidRDefault="00BE422F" w:rsidP="00ED137E">
            <w:pPr>
              <w:jc w:val="both"/>
              <w:rPr>
                <w:rFonts w:ascii="Arial" w:hAnsi="Arial" w:cs="Arial"/>
                <w:b/>
                <w:bCs/>
              </w:rPr>
            </w:pPr>
            <w:r w:rsidRPr="00BE28DA">
              <w:rPr>
                <w:rFonts w:ascii="Arial" w:hAnsi="Arial" w:cs="Arial"/>
                <w:b/>
                <w:bCs/>
              </w:rPr>
              <w:t>MODALIDADE ADOTADA NA CONTRATAÇÃO ANTERIOR</w:t>
            </w:r>
          </w:p>
        </w:tc>
        <w:tc>
          <w:tcPr>
            <w:tcW w:w="146" w:type="pct"/>
            <w:vAlign w:val="center"/>
          </w:tcPr>
          <w:p w14:paraId="5D7151CF" w14:textId="77777777" w:rsidR="00BE422F" w:rsidRPr="00BE28DA" w:rsidRDefault="00BE422F" w:rsidP="00ED137E">
            <w:pPr>
              <w:jc w:val="center"/>
              <w:rPr>
                <w:rFonts w:ascii="Arial" w:hAnsi="Arial" w:cs="Arial"/>
                <w:b/>
              </w:rPr>
            </w:pPr>
            <w:r w:rsidRPr="00BE28D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581" w:type="pct"/>
            <w:vAlign w:val="center"/>
          </w:tcPr>
          <w:p w14:paraId="5FF998EE" w14:textId="77777777" w:rsidR="00E00ACD" w:rsidRDefault="00E00ACD" w:rsidP="00ED137E">
            <w:pPr>
              <w:jc w:val="center"/>
              <w:rPr>
                <w:rFonts w:ascii="Arial" w:hAnsi="Arial" w:cs="Arial"/>
              </w:rPr>
            </w:pPr>
            <w:r w:rsidRPr="00E00ACD">
              <w:rPr>
                <w:rFonts w:ascii="Arial" w:hAnsi="Arial" w:cs="Arial"/>
              </w:rPr>
              <w:t>Tomada de preço</w:t>
            </w:r>
          </w:p>
          <w:p w14:paraId="5F5C6D14" w14:textId="7FEDC709" w:rsidR="00BE422F" w:rsidRPr="00E00ACD" w:rsidRDefault="00E00ACD" w:rsidP="00ED137E">
            <w:pPr>
              <w:jc w:val="center"/>
              <w:rPr>
                <w:rFonts w:ascii="Arial" w:hAnsi="Arial" w:cs="Arial"/>
              </w:rPr>
            </w:pPr>
            <w:r w:rsidRPr="00E00ACD">
              <w:rPr>
                <w:rFonts w:ascii="Arial" w:hAnsi="Arial" w:cs="Arial"/>
              </w:rPr>
              <w:t xml:space="preserve"> nº 04/2021</w:t>
            </w:r>
          </w:p>
        </w:tc>
      </w:tr>
      <w:tr w:rsidR="00BE422F" w:rsidRPr="00BE28DA" w14:paraId="3B27C7C9" w14:textId="77777777" w:rsidTr="00E00ACD">
        <w:trPr>
          <w:jc w:val="center"/>
        </w:trPr>
        <w:tc>
          <w:tcPr>
            <w:tcW w:w="3273" w:type="pct"/>
            <w:vAlign w:val="center"/>
          </w:tcPr>
          <w:p w14:paraId="3E320C82" w14:textId="77777777" w:rsidR="00BE422F" w:rsidRPr="00BE28DA" w:rsidRDefault="00BE422F" w:rsidP="00ED137E">
            <w:pPr>
              <w:jc w:val="both"/>
              <w:rPr>
                <w:rFonts w:ascii="Arial" w:hAnsi="Arial" w:cs="Arial"/>
                <w:b/>
                <w:bCs/>
              </w:rPr>
            </w:pPr>
            <w:r w:rsidRPr="00BE28DA">
              <w:rPr>
                <w:rFonts w:ascii="Arial" w:hAnsi="Arial" w:cs="Arial"/>
                <w:b/>
                <w:bCs/>
              </w:rPr>
              <w:t>Nº DO CONTRATO OU ATA DE REGISTRO DE PREÇOS DA CONTRATAÇÃO ANTERIOR</w:t>
            </w:r>
          </w:p>
        </w:tc>
        <w:tc>
          <w:tcPr>
            <w:tcW w:w="146" w:type="pct"/>
            <w:vAlign w:val="center"/>
          </w:tcPr>
          <w:p w14:paraId="2116B15E" w14:textId="77777777" w:rsidR="00BE422F" w:rsidRPr="00BE28DA" w:rsidRDefault="00BE422F" w:rsidP="00ED137E">
            <w:pPr>
              <w:jc w:val="center"/>
              <w:rPr>
                <w:rFonts w:ascii="Arial" w:hAnsi="Arial" w:cs="Arial"/>
                <w:b/>
              </w:rPr>
            </w:pPr>
            <w:r w:rsidRPr="00BE28D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581" w:type="pct"/>
            <w:vAlign w:val="center"/>
          </w:tcPr>
          <w:p w14:paraId="7E9F2A54" w14:textId="3B01C6C2" w:rsidR="00BE422F" w:rsidRPr="00E00ACD" w:rsidRDefault="00E00ACD" w:rsidP="00ED13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E00ACD">
              <w:rPr>
                <w:rFonts w:ascii="Arial" w:hAnsi="Arial" w:cs="Arial"/>
              </w:rPr>
              <w:t>º 03/2022</w:t>
            </w:r>
          </w:p>
        </w:tc>
      </w:tr>
      <w:tr w:rsidR="00BE422F" w:rsidRPr="00BE28DA" w14:paraId="505C821D" w14:textId="77777777" w:rsidTr="00E00ACD">
        <w:trPr>
          <w:jc w:val="center"/>
        </w:trPr>
        <w:tc>
          <w:tcPr>
            <w:tcW w:w="3273" w:type="pct"/>
            <w:vAlign w:val="center"/>
          </w:tcPr>
          <w:p w14:paraId="002839D3" w14:textId="77777777" w:rsidR="00BE422F" w:rsidRPr="00BE28DA" w:rsidRDefault="00BE422F" w:rsidP="00ED137E">
            <w:pPr>
              <w:jc w:val="both"/>
              <w:rPr>
                <w:rFonts w:ascii="Arial" w:hAnsi="Arial" w:cs="Arial"/>
                <w:b/>
                <w:bCs/>
              </w:rPr>
            </w:pPr>
            <w:r w:rsidRPr="00BE28DA">
              <w:rPr>
                <w:rFonts w:ascii="Arial" w:hAnsi="Arial" w:cs="Arial"/>
                <w:b/>
                <w:bCs/>
              </w:rPr>
              <w:t>ENCERRAMENTO DA VIGÊNCIA DO INSTRUMENTO ANTERIOR</w:t>
            </w:r>
          </w:p>
        </w:tc>
        <w:tc>
          <w:tcPr>
            <w:tcW w:w="146" w:type="pct"/>
            <w:vAlign w:val="center"/>
          </w:tcPr>
          <w:p w14:paraId="223EF1ED" w14:textId="77777777" w:rsidR="00BE422F" w:rsidRPr="00BE28DA" w:rsidRDefault="00BE422F" w:rsidP="00ED137E">
            <w:pPr>
              <w:jc w:val="center"/>
              <w:rPr>
                <w:rFonts w:ascii="Arial" w:hAnsi="Arial" w:cs="Arial"/>
                <w:b/>
              </w:rPr>
            </w:pPr>
            <w:r w:rsidRPr="00BE28D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581" w:type="pct"/>
            <w:vAlign w:val="center"/>
          </w:tcPr>
          <w:p w14:paraId="63D3D342" w14:textId="0A38FA1C" w:rsidR="00BE422F" w:rsidRPr="00E00ACD" w:rsidRDefault="00E00ACD" w:rsidP="00ED137E">
            <w:pPr>
              <w:jc w:val="center"/>
              <w:rPr>
                <w:rFonts w:ascii="Arial" w:hAnsi="Arial" w:cs="Arial"/>
              </w:rPr>
            </w:pPr>
            <w:r w:rsidRPr="00E00ACD">
              <w:rPr>
                <w:rFonts w:ascii="Arial" w:hAnsi="Arial" w:cs="Arial"/>
              </w:rPr>
              <w:t>31 de dezembro de 2.022</w:t>
            </w:r>
          </w:p>
        </w:tc>
      </w:tr>
    </w:tbl>
    <w:p w14:paraId="07F86509" w14:textId="77777777" w:rsidR="00BE422F" w:rsidRPr="00BE28DA" w:rsidRDefault="00BE422F" w:rsidP="00BE422F">
      <w:pPr>
        <w:pStyle w:val="Standard"/>
        <w:rPr>
          <w:rFonts w:ascii="Arial" w:hAnsi="Arial" w:cs="Arial"/>
        </w:rPr>
      </w:pPr>
    </w:p>
    <w:tbl>
      <w:tblPr>
        <w:tblW w:w="504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19"/>
      </w:tblGrid>
      <w:tr w:rsidR="00BE422F" w:rsidRPr="00BE28DA" w14:paraId="048FFAF8" w14:textId="77777777" w:rsidTr="00ED13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48BD38" w14:textId="2B4C064A" w:rsidR="00BE422F" w:rsidRPr="00BE28DA" w:rsidRDefault="00BE422F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</w:rPr>
            </w:pPr>
            <w:r w:rsidRPr="00BE28DA">
              <w:rPr>
                <w:rFonts w:ascii="Arial" w:hAnsi="Arial" w:cs="Arial"/>
                <w:b/>
                <w:bCs/>
              </w:rPr>
              <w:t>02. OBJETO DA CONTRATAÇÃO:</w:t>
            </w:r>
          </w:p>
        </w:tc>
      </w:tr>
      <w:tr w:rsidR="00BE422F" w:rsidRPr="00BE28DA" w14:paraId="482CF6E9" w14:textId="77777777" w:rsidTr="00ED137E">
        <w:trPr>
          <w:trHeight w:val="23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4AEDAB" w14:textId="77777777" w:rsidR="00C66397" w:rsidRPr="00C66397" w:rsidRDefault="00C66397" w:rsidP="00AC7800">
            <w:pPr>
              <w:spacing w:line="360" w:lineRule="auto"/>
              <w:ind w:firstLine="363"/>
              <w:jc w:val="both"/>
              <w:rPr>
                <w:rFonts w:ascii="Arial" w:hAnsi="Arial" w:cs="Arial"/>
              </w:rPr>
            </w:pPr>
            <w:r w:rsidRPr="00C66397">
              <w:rPr>
                <w:rFonts w:ascii="Arial" w:hAnsi="Arial" w:cs="Arial"/>
              </w:rPr>
              <w:t xml:space="preserve">Contratação de empresa especializada para Obra de Pavimentação Asfáltica em diversas localidades no município de Selvíria/MS. </w:t>
            </w:r>
          </w:p>
          <w:p w14:paraId="2D8C81BA" w14:textId="77777777" w:rsidR="00C66397" w:rsidRPr="00C66397" w:rsidRDefault="00C66397" w:rsidP="00AC7800">
            <w:pPr>
              <w:spacing w:line="360" w:lineRule="auto"/>
              <w:ind w:firstLine="363"/>
              <w:jc w:val="both"/>
              <w:rPr>
                <w:rFonts w:ascii="Arial" w:hAnsi="Arial" w:cs="Arial"/>
              </w:rPr>
            </w:pPr>
            <w:r w:rsidRPr="00C66397">
              <w:rPr>
                <w:rFonts w:ascii="Arial" w:hAnsi="Arial" w:cs="Arial"/>
              </w:rPr>
              <w:t>Os serviços objetos dessa contratação incluem:</w:t>
            </w:r>
          </w:p>
          <w:p w14:paraId="025996CA" w14:textId="77777777" w:rsidR="00C66397" w:rsidRPr="00C66397" w:rsidRDefault="00C66397" w:rsidP="00AC7800">
            <w:pPr>
              <w:spacing w:line="360" w:lineRule="auto"/>
              <w:ind w:firstLine="504"/>
              <w:jc w:val="both"/>
              <w:rPr>
                <w:rFonts w:ascii="Arial" w:hAnsi="Arial" w:cs="Arial"/>
              </w:rPr>
            </w:pPr>
            <w:r w:rsidRPr="00C66397">
              <w:rPr>
                <w:rFonts w:ascii="Arial" w:hAnsi="Arial" w:cs="Arial"/>
              </w:rPr>
              <w:t>- Fornecimento e Execução de Pintura Asfáltica;</w:t>
            </w:r>
          </w:p>
          <w:p w14:paraId="41FA6B2C" w14:textId="77777777" w:rsidR="00C66397" w:rsidRPr="00C66397" w:rsidRDefault="00C66397" w:rsidP="00AC7800">
            <w:pPr>
              <w:spacing w:line="360" w:lineRule="auto"/>
              <w:ind w:firstLine="504"/>
              <w:jc w:val="both"/>
              <w:rPr>
                <w:rFonts w:ascii="Arial" w:hAnsi="Arial" w:cs="Arial"/>
              </w:rPr>
            </w:pPr>
            <w:r w:rsidRPr="00C66397">
              <w:rPr>
                <w:rFonts w:ascii="Arial" w:hAnsi="Arial" w:cs="Arial"/>
              </w:rPr>
              <w:t>- Fornecimento e Execução de Pavimentação Asfáltica com CBUQ – Concreto Betuminoso Usinado a Quente;</w:t>
            </w:r>
          </w:p>
          <w:p w14:paraId="3EEE3BC5" w14:textId="77777777" w:rsidR="00C66397" w:rsidRPr="00C66397" w:rsidRDefault="00C66397" w:rsidP="00AC7800">
            <w:pPr>
              <w:spacing w:line="360" w:lineRule="auto"/>
              <w:ind w:firstLine="504"/>
              <w:jc w:val="both"/>
              <w:rPr>
                <w:rFonts w:ascii="Arial" w:hAnsi="Arial" w:cs="Arial"/>
              </w:rPr>
            </w:pPr>
            <w:r w:rsidRPr="00C66397">
              <w:rPr>
                <w:rFonts w:ascii="Arial" w:hAnsi="Arial" w:cs="Arial"/>
              </w:rPr>
              <w:t>- Execução de Sarjeta em Concreto;</w:t>
            </w:r>
          </w:p>
          <w:p w14:paraId="229BA59B" w14:textId="5477DBAB" w:rsidR="00BE422F" w:rsidRPr="00BE28DA" w:rsidRDefault="00C66397" w:rsidP="00AC7800">
            <w:pPr>
              <w:spacing w:line="360" w:lineRule="auto"/>
              <w:ind w:firstLine="504"/>
              <w:jc w:val="both"/>
              <w:rPr>
                <w:rFonts w:ascii="Arial" w:hAnsi="Arial" w:cs="Arial"/>
              </w:rPr>
            </w:pPr>
            <w:r w:rsidRPr="00C66397">
              <w:rPr>
                <w:rFonts w:ascii="Arial" w:hAnsi="Arial" w:cs="Arial"/>
              </w:rPr>
              <w:t>- Fornecimento e execução de sinalização viária e rampas de acessibilidade.</w:t>
            </w:r>
          </w:p>
        </w:tc>
      </w:tr>
    </w:tbl>
    <w:p w14:paraId="6154DB51" w14:textId="77777777" w:rsidR="001C3A0F" w:rsidRDefault="001C3A0F" w:rsidP="00BE422F">
      <w:pPr>
        <w:pStyle w:val="Standard"/>
        <w:rPr>
          <w:rFonts w:ascii="Arial" w:hAnsi="Arial" w:cs="Arial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9737"/>
      </w:tblGrid>
      <w:tr w:rsidR="00C66397" w14:paraId="3F2985FA" w14:textId="77777777" w:rsidTr="00C66397">
        <w:trPr>
          <w:jc w:val="center"/>
        </w:trPr>
        <w:tc>
          <w:tcPr>
            <w:tcW w:w="9737" w:type="dxa"/>
            <w:shd w:val="clear" w:color="auto" w:fill="70AD47" w:themeFill="accent6"/>
            <w:vAlign w:val="center"/>
          </w:tcPr>
          <w:p w14:paraId="2D916DAE" w14:textId="68F81452" w:rsidR="00C66397" w:rsidRPr="00C66397" w:rsidRDefault="00C66397" w:rsidP="00AC7800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66397">
              <w:rPr>
                <w:rFonts w:ascii="Arial" w:hAnsi="Arial" w:cs="Arial"/>
                <w:b/>
                <w:bCs/>
              </w:rPr>
              <w:t>2.1</w:t>
            </w:r>
            <w:r>
              <w:rPr>
                <w:rFonts w:ascii="Arial" w:hAnsi="Arial" w:cs="Arial"/>
                <w:b/>
                <w:bCs/>
              </w:rPr>
              <w:t xml:space="preserve">. OBJETO DETALHADO </w:t>
            </w:r>
          </w:p>
        </w:tc>
      </w:tr>
      <w:tr w:rsidR="00C66397" w14:paraId="6BD2FC30" w14:textId="77777777" w:rsidTr="00C66397">
        <w:trPr>
          <w:jc w:val="center"/>
        </w:trPr>
        <w:tc>
          <w:tcPr>
            <w:tcW w:w="9737" w:type="dxa"/>
          </w:tcPr>
          <w:p w14:paraId="51983C2F" w14:textId="657570EC" w:rsidR="001C3A0F" w:rsidRPr="001C3A0F" w:rsidRDefault="001C3A0F" w:rsidP="001C3A0F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Os locais detalhados do objeto:</w:t>
            </w:r>
          </w:p>
          <w:p w14:paraId="5849A9F2" w14:textId="77777777" w:rsidR="001C3A0F" w:rsidRPr="001C3A0F" w:rsidRDefault="001C3A0F" w:rsidP="001C3A0F">
            <w:pPr>
              <w:pStyle w:val="Standard"/>
              <w:spacing w:line="360" w:lineRule="auto"/>
              <w:ind w:firstLine="454"/>
              <w:jc w:val="both"/>
              <w:rPr>
                <w:rFonts w:ascii="Arial" w:hAnsi="Arial" w:cs="Arial"/>
              </w:rPr>
            </w:pPr>
            <w:r w:rsidRPr="001C3A0F">
              <w:rPr>
                <w:rFonts w:ascii="Arial" w:hAnsi="Arial" w:cs="Arial"/>
              </w:rPr>
              <w:lastRenderedPageBreak/>
              <w:t xml:space="preserve">Avenida das Industrias com extensão de 232m; </w:t>
            </w:r>
          </w:p>
          <w:p w14:paraId="1D097EB6" w14:textId="77777777" w:rsidR="001C3A0F" w:rsidRPr="001C3A0F" w:rsidRDefault="001C3A0F" w:rsidP="001C3A0F">
            <w:pPr>
              <w:pStyle w:val="Standard"/>
              <w:spacing w:line="360" w:lineRule="auto"/>
              <w:ind w:firstLine="454"/>
              <w:jc w:val="both"/>
              <w:rPr>
                <w:rFonts w:ascii="Arial" w:hAnsi="Arial" w:cs="Arial"/>
              </w:rPr>
            </w:pPr>
            <w:r w:rsidRPr="001C3A0F">
              <w:rPr>
                <w:rFonts w:ascii="Arial" w:hAnsi="Arial" w:cs="Arial"/>
              </w:rPr>
              <w:t>Na rua Aldo de Queiroz são em dois trechos, com extensões de 116 m e 100 m;</w:t>
            </w:r>
          </w:p>
          <w:p w14:paraId="104EBEC6" w14:textId="77777777" w:rsidR="001C3A0F" w:rsidRPr="001C3A0F" w:rsidRDefault="001C3A0F" w:rsidP="001C3A0F">
            <w:pPr>
              <w:pStyle w:val="Standard"/>
              <w:spacing w:line="360" w:lineRule="auto"/>
              <w:ind w:firstLine="454"/>
              <w:jc w:val="both"/>
              <w:rPr>
                <w:rFonts w:ascii="Arial" w:hAnsi="Arial" w:cs="Arial"/>
              </w:rPr>
            </w:pPr>
            <w:r w:rsidRPr="001C3A0F">
              <w:rPr>
                <w:rFonts w:ascii="Arial" w:hAnsi="Arial" w:cs="Arial"/>
              </w:rPr>
              <w:t>Rua Judite de Souza Ribeiro com extensão de 116 m;</w:t>
            </w:r>
          </w:p>
          <w:p w14:paraId="37F95D50" w14:textId="77777777" w:rsidR="001C3A0F" w:rsidRPr="001C3A0F" w:rsidRDefault="001C3A0F" w:rsidP="001C3A0F">
            <w:pPr>
              <w:pStyle w:val="Standard"/>
              <w:spacing w:line="360" w:lineRule="auto"/>
              <w:ind w:firstLine="454"/>
              <w:jc w:val="both"/>
              <w:rPr>
                <w:rFonts w:ascii="Arial" w:hAnsi="Arial" w:cs="Arial"/>
              </w:rPr>
            </w:pPr>
            <w:r w:rsidRPr="001C3A0F">
              <w:rPr>
                <w:rFonts w:ascii="Arial" w:hAnsi="Arial" w:cs="Arial"/>
              </w:rPr>
              <w:t xml:space="preserve">Rua Valdenir Pereira Maniçoba com extensão de 100 m; </w:t>
            </w:r>
          </w:p>
          <w:p w14:paraId="747DA66B" w14:textId="77777777" w:rsidR="001C3A0F" w:rsidRPr="001C3A0F" w:rsidRDefault="001C3A0F" w:rsidP="001C3A0F">
            <w:pPr>
              <w:pStyle w:val="Standard"/>
              <w:spacing w:line="360" w:lineRule="auto"/>
              <w:ind w:firstLine="454"/>
              <w:jc w:val="both"/>
              <w:rPr>
                <w:rFonts w:ascii="Arial" w:hAnsi="Arial" w:cs="Arial"/>
              </w:rPr>
            </w:pPr>
            <w:r w:rsidRPr="001C3A0F">
              <w:rPr>
                <w:rFonts w:ascii="Arial" w:hAnsi="Arial" w:cs="Arial"/>
              </w:rPr>
              <w:t xml:space="preserve">Na rua Antônio Luiz de Brito são três trechos, com extensões de 42 m, 100 m e 216m; </w:t>
            </w:r>
          </w:p>
          <w:p w14:paraId="13664757" w14:textId="77777777" w:rsidR="001C3A0F" w:rsidRPr="001C3A0F" w:rsidRDefault="001C3A0F" w:rsidP="001C3A0F">
            <w:pPr>
              <w:pStyle w:val="Standard"/>
              <w:spacing w:line="360" w:lineRule="auto"/>
              <w:ind w:firstLine="454"/>
              <w:jc w:val="both"/>
              <w:rPr>
                <w:rFonts w:ascii="Arial" w:hAnsi="Arial" w:cs="Arial"/>
              </w:rPr>
            </w:pPr>
            <w:r w:rsidRPr="001C3A0F">
              <w:rPr>
                <w:rFonts w:ascii="Arial" w:hAnsi="Arial" w:cs="Arial"/>
              </w:rPr>
              <w:t xml:space="preserve">Viela projetada “E” com a extensão de 200 m; </w:t>
            </w:r>
          </w:p>
          <w:p w14:paraId="55CBA0CE" w14:textId="3A141F53" w:rsidR="001C3A0F" w:rsidRPr="001C3A0F" w:rsidRDefault="001C3A0F" w:rsidP="001C3A0F">
            <w:pPr>
              <w:pStyle w:val="Standard"/>
              <w:spacing w:line="360" w:lineRule="auto"/>
              <w:ind w:firstLine="454"/>
              <w:jc w:val="both"/>
              <w:rPr>
                <w:rFonts w:ascii="Arial" w:hAnsi="Arial" w:cs="Arial"/>
              </w:rPr>
            </w:pPr>
            <w:r w:rsidRPr="001C3A0F">
              <w:rPr>
                <w:rFonts w:ascii="Arial" w:hAnsi="Arial" w:cs="Arial"/>
              </w:rPr>
              <w:t xml:space="preserve">Rua </w:t>
            </w:r>
            <w:r w:rsidR="00E80739">
              <w:rPr>
                <w:rFonts w:ascii="Arial" w:hAnsi="Arial" w:cs="Arial"/>
              </w:rPr>
              <w:t>24 de Junho</w:t>
            </w:r>
            <w:r w:rsidRPr="001C3A0F">
              <w:rPr>
                <w:rFonts w:ascii="Arial" w:hAnsi="Arial" w:cs="Arial"/>
              </w:rPr>
              <w:t xml:space="preserve"> com a extensão de 100 m;</w:t>
            </w:r>
          </w:p>
          <w:p w14:paraId="7FE4F49F" w14:textId="77777777" w:rsidR="001C3A0F" w:rsidRPr="001C3A0F" w:rsidRDefault="001C3A0F" w:rsidP="001C3A0F">
            <w:pPr>
              <w:pStyle w:val="Standard"/>
              <w:spacing w:line="360" w:lineRule="auto"/>
              <w:ind w:firstLine="454"/>
              <w:jc w:val="both"/>
              <w:rPr>
                <w:rFonts w:ascii="Arial" w:hAnsi="Arial" w:cs="Arial"/>
              </w:rPr>
            </w:pPr>
            <w:r w:rsidRPr="001C3A0F">
              <w:rPr>
                <w:rFonts w:ascii="Arial" w:hAnsi="Arial" w:cs="Arial"/>
              </w:rPr>
              <w:t>Rua Jailda Cândido Ferreira com a extensão de 128 m.</w:t>
            </w:r>
          </w:p>
          <w:p w14:paraId="16086F89" w14:textId="7E7B6D25" w:rsidR="001C3A0F" w:rsidRDefault="001C3A0F" w:rsidP="001C3A0F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1C3A0F">
              <w:rPr>
                <w:rFonts w:ascii="Arial" w:hAnsi="Arial" w:cs="Arial"/>
              </w:rPr>
              <w:t>Para melhor visualização dos locais, a imagem abaixo é o projeto e o mesmo também se encontra em anexo em folha A1.</w:t>
            </w:r>
          </w:p>
          <w:p w14:paraId="37059286" w14:textId="39DE9291" w:rsidR="001C3A0F" w:rsidRDefault="00CA7293" w:rsidP="001C3A0F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AA99407" wp14:editId="399857E0">
                  <wp:extent cx="5922981" cy="5383033"/>
                  <wp:effectExtent l="0" t="0" r="1905" b="825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2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84" t="1818" r="1193" b="1608"/>
                          <a:stretch/>
                        </pic:blipFill>
                        <pic:spPr bwMode="auto">
                          <a:xfrm>
                            <a:off x="0" y="0"/>
                            <a:ext cx="5938270" cy="53969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8F9B2D" w14:textId="77777777" w:rsidR="00C66397" w:rsidRPr="00BE28DA" w:rsidRDefault="00C66397" w:rsidP="00BE422F">
      <w:pPr>
        <w:pStyle w:val="Standard"/>
        <w:rPr>
          <w:rFonts w:ascii="Arial" w:hAnsi="Arial" w:cs="Arial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8000"/>
          <w:insideV w:val="single" w:sz="2" w:space="0" w:color="008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19"/>
      </w:tblGrid>
      <w:tr w:rsidR="00BE422F" w:rsidRPr="00BE28DA" w14:paraId="7EC27ED1" w14:textId="77777777" w:rsidTr="006476B9">
        <w:trPr>
          <w:trHeight w:val="347"/>
        </w:trPr>
        <w:tc>
          <w:tcPr>
            <w:tcW w:w="5000" w:type="pct"/>
            <w:shd w:val="clear" w:color="auto" w:fill="70AD47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20E7B" w14:textId="1E9A21B9" w:rsidR="00BE422F" w:rsidRPr="00BE28DA" w:rsidRDefault="00BE422F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</w:rPr>
            </w:pPr>
            <w:r w:rsidRPr="00BE28DA">
              <w:rPr>
                <w:rFonts w:ascii="Arial" w:hAnsi="Arial" w:cs="Arial"/>
                <w:b/>
                <w:bCs/>
              </w:rPr>
              <w:lastRenderedPageBreak/>
              <w:t>03. JUSTIFICATIVA DA NECESSIDADE DA CONTRATAÇÃO:</w:t>
            </w:r>
          </w:p>
        </w:tc>
      </w:tr>
      <w:tr w:rsidR="00BE422F" w:rsidRPr="00BE28DA" w14:paraId="6AB60B55" w14:textId="77777777" w:rsidTr="00ED137E">
        <w:trPr>
          <w:trHeight w:val="20"/>
        </w:trPr>
        <w:tc>
          <w:tcPr>
            <w:tcW w:w="5000" w:type="pct"/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BEEF0D" w14:textId="77777777" w:rsidR="00760C82" w:rsidRPr="00760C82" w:rsidRDefault="00760C82" w:rsidP="00760C82">
            <w:pPr>
              <w:spacing w:line="360" w:lineRule="auto"/>
              <w:ind w:firstLine="426"/>
              <w:jc w:val="both"/>
              <w:rPr>
                <w:rFonts w:ascii="Arial" w:eastAsia="Calibri" w:hAnsi="Arial" w:cs="Arial"/>
                <w:lang w:eastAsia="en-US"/>
              </w:rPr>
            </w:pPr>
            <w:r w:rsidRPr="00760C82">
              <w:rPr>
                <w:rFonts w:ascii="Arial" w:eastAsia="Calibri" w:hAnsi="Arial" w:cs="Arial"/>
                <w:lang w:eastAsia="en-US"/>
              </w:rPr>
              <w:t xml:space="preserve">A administração municipal de Selvíria - MS tem empreendido esforços com a finalidade de operar melhores contornos no quadro urbano, em especial a Urbanificação, processo pelo qual procura modificar a realidade urbana existente, criando uma face nova ampliando finalidades. </w:t>
            </w:r>
          </w:p>
          <w:p w14:paraId="7CE579CB" w14:textId="77777777" w:rsidR="00760C82" w:rsidRPr="00760C82" w:rsidRDefault="00760C82" w:rsidP="00760C82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760C82">
              <w:rPr>
                <w:rFonts w:ascii="Arial" w:eastAsia="Calibri" w:hAnsi="Arial" w:cs="Arial"/>
                <w:lang w:eastAsia="en-US"/>
              </w:rPr>
              <w:t xml:space="preserve">      Á necessidade de pavimentação asfáltica das vias contempladas</w:t>
            </w:r>
            <w:r w:rsidRPr="00760C82">
              <w:rPr>
                <w:rFonts w:ascii="Arial" w:hAnsi="Arial" w:cs="Arial"/>
              </w:rPr>
              <w:t xml:space="preserve"> </w:t>
            </w:r>
            <w:r w:rsidRPr="00760C82">
              <w:rPr>
                <w:rFonts w:ascii="Arial" w:eastAsia="Calibri" w:hAnsi="Arial" w:cs="Arial"/>
                <w:lang w:eastAsia="en-US"/>
              </w:rPr>
              <w:t>é de suma importância para toda população do bairro e transitória visto que por elas transitam diariamente um grande número de veículos de transporte público e pessoas, por serem ruas de ligação entre bairros; visando à melhoria de vida da população, pois sabemos que o pavimento traz diversos benefícios, podendo destacar a priori a diminuição da proliferação de doenças respiratórias provocadas pelo acúmulo de poeira, bem como doenças causadas pelo vetor Aedes Aegypti, devido à água parada, inclusive à possibilidade de valorização dos imóveis urbanos.</w:t>
            </w:r>
          </w:p>
          <w:p w14:paraId="0A7E6A2B" w14:textId="77777777" w:rsidR="00760C82" w:rsidRPr="00760C82" w:rsidRDefault="00760C82" w:rsidP="00760C82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760C82">
              <w:rPr>
                <w:rFonts w:ascii="Arial" w:eastAsia="Calibri" w:hAnsi="Arial" w:cs="Arial"/>
                <w:lang w:eastAsia="en-US"/>
              </w:rPr>
              <w:t xml:space="preserve">      Destaque-se, ainda, que está Administração tem como prioridade zelar pelo bem-estar social da população e com isso garantir apoio institucional, quanto ao direito de ir e vir indo ao encontro da redução das desigualdades sociais.</w:t>
            </w:r>
          </w:p>
          <w:p w14:paraId="2A5DC75D" w14:textId="7E3FD45D" w:rsidR="00BE422F" w:rsidRPr="00760C82" w:rsidRDefault="00760C82" w:rsidP="00760C82">
            <w:pPr>
              <w:spacing w:line="360" w:lineRule="auto"/>
              <w:jc w:val="both"/>
              <w:rPr>
                <w:rFonts w:asciiTheme="minorHAnsi" w:eastAsia="Calibri" w:hAnsiTheme="minorHAnsi" w:cstheme="minorHAnsi"/>
                <w:lang w:eastAsia="en-US"/>
              </w:rPr>
            </w:pPr>
            <w:r w:rsidRPr="00760C82">
              <w:rPr>
                <w:rFonts w:ascii="Arial" w:eastAsia="Calibri" w:hAnsi="Arial" w:cs="Arial"/>
                <w:lang w:eastAsia="en-US"/>
              </w:rPr>
              <w:t xml:space="preserve">      A pavimentação das ruas proporcionará melhor conforto e mobilidade no trânsito urbano, minimizando desgastes dos veículos e eliminando a constante necessidade de mobilização de maquinário, equipamentos e pessoal que trabalham na manutenção, limpeza, além de agregar benefícios à qualidade de vida dos munícipes, contemplando ainda o crescente escoamento de cargas e veículos nos logradouros.</w:t>
            </w:r>
            <w:r w:rsidRPr="00760C82">
              <w:rPr>
                <w:rFonts w:ascii="Arial" w:hAnsi="Arial" w:cs="Arial"/>
              </w:rPr>
              <w:t xml:space="preserve"> </w:t>
            </w:r>
            <w:r w:rsidRPr="00760C82">
              <w:rPr>
                <w:rFonts w:ascii="Arial" w:eastAsia="Calibri" w:hAnsi="Arial" w:cs="Arial"/>
                <w:lang w:eastAsia="en-US"/>
              </w:rPr>
              <w:t>O pavimento de boa qualidade diminui o custo com manutenção de veículos, diminui a possibilidade de ocorrência de acidentes, agiliza o trânsito, trazendo melhorias indiretas para o meio ambiente e qualidade de vida da população, além de facilitar a acessibilidade uma vez que todas são vias com pavimentação poliédrica.</w:t>
            </w:r>
          </w:p>
        </w:tc>
      </w:tr>
    </w:tbl>
    <w:p w14:paraId="64DD9FD5" w14:textId="77777777" w:rsidR="00BE422F" w:rsidRPr="00BE28DA" w:rsidRDefault="00BE422F" w:rsidP="00BE422F">
      <w:pPr>
        <w:pStyle w:val="Standard"/>
        <w:rPr>
          <w:rFonts w:ascii="Arial" w:hAnsi="Arial" w:cs="Arial"/>
          <w:color w:val="FF000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737"/>
      </w:tblGrid>
      <w:tr w:rsidR="00BE422F" w:rsidRPr="00BE28DA" w14:paraId="12C1C996" w14:textId="77777777" w:rsidTr="00ED137E">
        <w:tc>
          <w:tcPr>
            <w:tcW w:w="5000" w:type="pct"/>
            <w:shd w:val="clear" w:color="auto" w:fill="70AD47" w:themeFill="accent6"/>
          </w:tcPr>
          <w:p w14:paraId="2549940F" w14:textId="77777777" w:rsidR="00BE422F" w:rsidRPr="00BE28DA" w:rsidRDefault="00BE422F" w:rsidP="00ED137E">
            <w:pPr>
              <w:pStyle w:val="Standard"/>
              <w:rPr>
                <w:rFonts w:ascii="Arial" w:hAnsi="Arial" w:cs="Arial"/>
                <w:color w:val="FF0000"/>
              </w:rPr>
            </w:pPr>
            <w:r w:rsidRPr="00437118">
              <w:rPr>
                <w:rFonts w:ascii="Arial" w:hAnsi="Arial" w:cs="Arial"/>
                <w:b/>
                <w:bCs/>
              </w:rPr>
              <w:t>04. METODOLOGIA UTILIZADA PARA APURAR O QUANTITATIVO A SER CONTRATADO:</w:t>
            </w:r>
          </w:p>
        </w:tc>
      </w:tr>
      <w:tr w:rsidR="003E00E6" w:rsidRPr="00BE28DA" w14:paraId="724A24BA" w14:textId="77777777" w:rsidTr="00ED137E">
        <w:tc>
          <w:tcPr>
            <w:tcW w:w="5000" w:type="pct"/>
          </w:tcPr>
          <w:p w14:paraId="03F84BE6" w14:textId="77777777" w:rsidR="004309D3" w:rsidRPr="00135D9E" w:rsidRDefault="004309D3" w:rsidP="004309D3">
            <w:pPr>
              <w:rPr>
                <w:rFonts w:ascii="Arial" w:hAnsi="Arial" w:cs="Arial"/>
                <w:b/>
                <w:bCs/>
              </w:rPr>
            </w:pPr>
            <w:r w:rsidRPr="00135D9E">
              <w:rPr>
                <w:rFonts w:ascii="Arial" w:hAnsi="Arial" w:cs="Arial"/>
                <w:b/>
                <w:bCs/>
              </w:rPr>
              <w:t>MEMÓRIA DE CÁLCULO DOS QUANTITATIVOS</w:t>
            </w:r>
          </w:p>
          <w:p w14:paraId="67846BFA" w14:textId="77777777" w:rsidR="004309D3" w:rsidRPr="00135D9E" w:rsidRDefault="004309D3" w:rsidP="004309D3">
            <w:pPr>
              <w:rPr>
                <w:rFonts w:ascii="Arial" w:hAnsi="Arial" w:cs="Arial"/>
                <w:b/>
                <w:bCs/>
              </w:rPr>
            </w:pPr>
          </w:p>
          <w:p w14:paraId="5E2F4337" w14:textId="77777777" w:rsidR="004309D3" w:rsidRPr="00135D9E" w:rsidRDefault="004309D3" w:rsidP="004309D3">
            <w:pPr>
              <w:rPr>
                <w:rFonts w:ascii="Arial" w:hAnsi="Arial" w:cs="Arial"/>
                <w:b/>
                <w:bCs/>
              </w:rPr>
            </w:pPr>
            <w:r w:rsidRPr="00135D9E">
              <w:rPr>
                <w:rFonts w:ascii="Arial" w:hAnsi="Arial" w:cs="Arial"/>
                <w:b/>
                <w:bCs/>
              </w:rPr>
              <w:t>1 ADMNISTRAÇÃO, MOBILIZAÇÃO E DESMOBILIZAÇÃO</w:t>
            </w:r>
            <w:r w:rsidRPr="00135D9E">
              <w:rPr>
                <w:rFonts w:ascii="Arial" w:hAnsi="Arial" w:cs="Arial"/>
                <w:b/>
                <w:bCs/>
              </w:rPr>
              <w:tab/>
            </w:r>
          </w:p>
          <w:p w14:paraId="56327650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1.1</w:t>
            </w:r>
            <w:r w:rsidRPr="00135D9E">
              <w:rPr>
                <w:rFonts w:ascii="Arial" w:hAnsi="Arial" w:cs="Arial"/>
              </w:rPr>
              <w:tab/>
              <w:t>ADMINISTRAÇÃO</w:t>
            </w:r>
            <w:r w:rsidRPr="00135D9E">
              <w:rPr>
                <w:rFonts w:ascii="Arial" w:hAnsi="Arial" w:cs="Arial"/>
              </w:rPr>
              <w:tab/>
            </w:r>
          </w:p>
          <w:p w14:paraId="68F1B307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conforme a Referência =</w:t>
            </w:r>
            <w:r w:rsidRPr="00135D9E">
              <w:rPr>
                <w:rFonts w:ascii="Arial" w:hAnsi="Arial" w:cs="Arial"/>
              </w:rPr>
              <w:tab/>
              <w:t>3 Mês</w:t>
            </w:r>
          </w:p>
          <w:p w14:paraId="1B6DF6D3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64A2C9FA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lastRenderedPageBreak/>
              <w:t>1.2</w:t>
            </w:r>
            <w:r w:rsidRPr="00135D9E">
              <w:rPr>
                <w:rFonts w:ascii="Arial" w:hAnsi="Arial" w:cs="Arial"/>
              </w:rPr>
              <w:tab/>
              <w:t>Mobilização</w:t>
            </w:r>
            <w:r w:rsidRPr="00135D9E">
              <w:rPr>
                <w:rFonts w:ascii="Arial" w:hAnsi="Arial" w:cs="Arial"/>
              </w:rPr>
              <w:tab/>
            </w:r>
            <w:r w:rsidRPr="00135D9E">
              <w:rPr>
                <w:rFonts w:ascii="Arial" w:hAnsi="Arial" w:cs="Arial"/>
              </w:rPr>
              <w:tab/>
            </w:r>
          </w:p>
          <w:p w14:paraId="542B670B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conforme a Referência = 1 Unid.</w:t>
            </w:r>
          </w:p>
          <w:p w14:paraId="201CE811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0FFF8A34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1.3</w:t>
            </w:r>
            <w:r w:rsidRPr="00135D9E">
              <w:rPr>
                <w:rFonts w:ascii="Arial" w:hAnsi="Arial" w:cs="Arial"/>
              </w:rPr>
              <w:tab/>
              <w:t>Execução de almoxarifado em canteiro de obra em chapa de madeira compensada, incluso prateleiras. Af_02/2016</w:t>
            </w:r>
            <w:r w:rsidRPr="00135D9E">
              <w:rPr>
                <w:rFonts w:ascii="Arial" w:hAnsi="Arial" w:cs="Arial"/>
              </w:rPr>
              <w:tab/>
            </w:r>
            <w:r w:rsidRPr="00135D9E">
              <w:rPr>
                <w:rFonts w:ascii="Arial" w:hAnsi="Arial" w:cs="Arial"/>
              </w:rPr>
              <w:tab/>
            </w:r>
          </w:p>
          <w:p w14:paraId="59659EF1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Área = 1,50m x 2,40m = 3,60 m²</w:t>
            </w:r>
          </w:p>
          <w:p w14:paraId="2A8F6A47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5AED00C1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1.4</w:t>
            </w:r>
            <w:r w:rsidRPr="00135D9E">
              <w:rPr>
                <w:rFonts w:ascii="Arial" w:hAnsi="Arial" w:cs="Arial"/>
              </w:rPr>
              <w:tab/>
              <w:t>Placa de obra (para construção civil) em chapa galvanizada *n. 22*, adesivada, de *2,4 x 1,2* m (sem postes para fixação)</w:t>
            </w:r>
            <w:r w:rsidRPr="00135D9E">
              <w:rPr>
                <w:rFonts w:ascii="Arial" w:hAnsi="Arial" w:cs="Arial"/>
              </w:rPr>
              <w:tab/>
            </w:r>
          </w:p>
          <w:p w14:paraId="5142D995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Área = 1,00m x 2,00m = 2,00 m²</w:t>
            </w:r>
          </w:p>
          <w:p w14:paraId="0CA2116F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40837CCE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1.5</w:t>
            </w:r>
            <w:r w:rsidRPr="00135D9E">
              <w:rPr>
                <w:rFonts w:ascii="Arial" w:hAnsi="Arial" w:cs="Arial"/>
              </w:rPr>
              <w:tab/>
              <w:t>Desmobilização</w:t>
            </w:r>
            <w:r w:rsidRPr="00135D9E">
              <w:rPr>
                <w:rFonts w:ascii="Arial" w:hAnsi="Arial" w:cs="Arial"/>
              </w:rPr>
              <w:tab/>
            </w:r>
          </w:p>
          <w:p w14:paraId="0F57CE7E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conforme a Referência =</w:t>
            </w:r>
            <w:r w:rsidRPr="00135D9E">
              <w:rPr>
                <w:rFonts w:ascii="Arial" w:hAnsi="Arial" w:cs="Arial"/>
              </w:rPr>
              <w:tab/>
              <w:t>1 Unid.</w:t>
            </w:r>
          </w:p>
          <w:p w14:paraId="36998194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3A0CE162" w14:textId="77777777" w:rsidR="004309D3" w:rsidRPr="00135D9E" w:rsidRDefault="004309D3" w:rsidP="004309D3">
            <w:pPr>
              <w:rPr>
                <w:rFonts w:ascii="Arial" w:hAnsi="Arial" w:cs="Arial"/>
                <w:b/>
                <w:bCs/>
              </w:rPr>
            </w:pPr>
            <w:r w:rsidRPr="00135D9E">
              <w:rPr>
                <w:rFonts w:ascii="Arial" w:hAnsi="Arial" w:cs="Arial"/>
                <w:b/>
                <w:bCs/>
              </w:rPr>
              <w:t>2. PAVIMENTAÇÃO URBANA EM CBUQ (CONCRETO BETUMINOSO USINADO A QUENTE)</w:t>
            </w:r>
            <w:r w:rsidRPr="00135D9E">
              <w:rPr>
                <w:rFonts w:ascii="Arial" w:hAnsi="Arial" w:cs="Arial"/>
                <w:b/>
                <w:bCs/>
              </w:rPr>
              <w:tab/>
            </w:r>
          </w:p>
          <w:p w14:paraId="1B2F458B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2.1</w:t>
            </w:r>
            <w:r w:rsidRPr="00135D9E">
              <w:rPr>
                <w:rFonts w:ascii="Arial" w:hAnsi="Arial" w:cs="Arial"/>
              </w:rPr>
              <w:tab/>
              <w:t>TERRAPLENAGEM - REGULARIZAÇÃO DO SUBLEITO</w:t>
            </w:r>
          </w:p>
          <w:p w14:paraId="7F8BB045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2.1.1</w:t>
            </w:r>
            <w:r w:rsidRPr="00135D9E">
              <w:rPr>
                <w:rFonts w:ascii="Arial" w:hAnsi="Arial" w:cs="Arial"/>
              </w:rPr>
              <w:tab/>
              <w:t>Escavação vertical a céu aberto, em obras de edificação, incluindo carga, descarga e transporte, em solo de 1ª categoria com escavadeira hidráulica (caçamba: 0,8 m³ / 111 hp), frota de 3 caminhões basculantes de 14 m³, dmt até 1 km e velocidade média 14km/h. af_05/2020</w:t>
            </w:r>
            <w:r w:rsidRPr="00135D9E">
              <w:rPr>
                <w:rFonts w:ascii="Arial" w:hAnsi="Arial" w:cs="Arial"/>
              </w:rPr>
              <w:tab/>
            </w:r>
          </w:p>
          <w:p w14:paraId="2CF651E9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15.550,87m² x 15 cm = 2.332,63 m³</w:t>
            </w:r>
          </w:p>
          <w:p w14:paraId="00B12174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265D0F65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2.1.2</w:t>
            </w:r>
            <w:r w:rsidRPr="00135D9E">
              <w:rPr>
                <w:rFonts w:ascii="Arial" w:hAnsi="Arial" w:cs="Arial"/>
              </w:rPr>
              <w:tab/>
              <w:t>Topografo com encargos complementares</w:t>
            </w:r>
            <w:r w:rsidRPr="00135D9E">
              <w:rPr>
                <w:rFonts w:ascii="Arial" w:hAnsi="Arial" w:cs="Arial"/>
              </w:rPr>
              <w:tab/>
            </w:r>
          </w:p>
          <w:p w14:paraId="5B246EA2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meio expediente durante 1,5 meses: 110 horas / mês x 1,5 = 165 horas</w:t>
            </w:r>
          </w:p>
          <w:p w14:paraId="1FB51322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00ABCC15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2.1.3</w:t>
            </w:r>
            <w:r w:rsidRPr="00135D9E">
              <w:rPr>
                <w:rFonts w:ascii="Arial" w:hAnsi="Arial" w:cs="Arial"/>
              </w:rPr>
              <w:tab/>
              <w:t>Regularização e compactação de subleito de solo predominantemente arenoso. Af_11/2019</w:t>
            </w:r>
            <w:r w:rsidRPr="00135D9E">
              <w:rPr>
                <w:rFonts w:ascii="Arial" w:hAnsi="Arial" w:cs="Arial"/>
              </w:rPr>
              <w:tab/>
            </w:r>
          </w:p>
          <w:p w14:paraId="59C0F51A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8.456,86 m² (Asfalto), conforme o projeto</w:t>
            </w:r>
          </w:p>
          <w:p w14:paraId="5A87DE7B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296EF98A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2.1.4</w:t>
            </w:r>
            <w:r w:rsidRPr="00135D9E">
              <w:rPr>
                <w:rFonts w:ascii="Arial" w:hAnsi="Arial" w:cs="Arial"/>
              </w:rPr>
              <w:tab/>
              <w:t>Carga, manobra e descarga de solos e materiais granulares em caminhão basculante 6 m³ - carga com pá carregadeira (caçamba de 1,7 a 2,8 m³ / 128 hp) e descarga livre (unidade: m3). Af_07/2020</w:t>
            </w:r>
            <w:r w:rsidRPr="00135D9E">
              <w:rPr>
                <w:rFonts w:ascii="Arial" w:hAnsi="Arial" w:cs="Arial"/>
              </w:rPr>
              <w:tab/>
            </w:r>
          </w:p>
          <w:p w14:paraId="2167E958" w14:textId="77777777" w:rsidR="004309D3" w:rsidRPr="00135D9E" w:rsidRDefault="004309D3" w:rsidP="004309D3">
            <w:pPr>
              <w:ind w:firstLine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8.456,86 m² x 0,15 m x 1,30 (empolamento) = 1.649,08 m³</w:t>
            </w:r>
          </w:p>
          <w:p w14:paraId="2A6F9004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14F4A207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2.1.5</w:t>
            </w:r>
            <w:r w:rsidRPr="00135D9E">
              <w:rPr>
                <w:rFonts w:ascii="Arial" w:hAnsi="Arial" w:cs="Arial"/>
              </w:rPr>
              <w:tab/>
              <w:t>Transporte com caminhão basculante de 10 m³, em via urbana em revestimento primário (unidade: m3xkm). Af_07/2020</w:t>
            </w:r>
            <w:r w:rsidRPr="00135D9E">
              <w:rPr>
                <w:rFonts w:ascii="Arial" w:hAnsi="Arial" w:cs="Arial"/>
              </w:rPr>
              <w:tab/>
            </w:r>
          </w:p>
          <w:p w14:paraId="07F89F58" w14:textId="77777777" w:rsidR="004309D3" w:rsidRPr="00135D9E" w:rsidRDefault="004309D3" w:rsidP="004309D3">
            <w:pPr>
              <w:ind w:firstLine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1.649,08 m³ x 0,75km x 2 (ida e volta) = 2473,62 m³.km</w:t>
            </w:r>
          </w:p>
          <w:p w14:paraId="68059A4E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39FD8A0A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2.2</w:t>
            </w:r>
            <w:r w:rsidRPr="00135D9E">
              <w:rPr>
                <w:rFonts w:ascii="Arial" w:hAnsi="Arial" w:cs="Arial"/>
              </w:rPr>
              <w:tab/>
              <w:t>BASE E PAVIMENTAÇÃO ASFÁLTICA</w:t>
            </w:r>
          </w:p>
          <w:p w14:paraId="4EA56418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2.2.1</w:t>
            </w:r>
            <w:r w:rsidRPr="00135D9E">
              <w:rPr>
                <w:rFonts w:ascii="Arial" w:hAnsi="Arial" w:cs="Arial"/>
              </w:rPr>
              <w:tab/>
              <w:t>pedra britada n. 3 (38 a 50 mm) posto pedreira/fornecedor, sem frete</w:t>
            </w:r>
            <w:r w:rsidRPr="00135D9E">
              <w:rPr>
                <w:rFonts w:ascii="Arial" w:hAnsi="Arial" w:cs="Arial"/>
              </w:rPr>
              <w:tab/>
            </w:r>
          </w:p>
          <w:p w14:paraId="39FDCAFB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8.456,86 m² x 0,10m +5% = 887,97 m³</w:t>
            </w:r>
          </w:p>
          <w:p w14:paraId="5860C5FD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13986DB4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2.2.2</w:t>
            </w:r>
            <w:r w:rsidRPr="00135D9E">
              <w:rPr>
                <w:rFonts w:ascii="Arial" w:hAnsi="Arial" w:cs="Arial"/>
              </w:rPr>
              <w:tab/>
              <w:t>transporte com caminhão basculante de 18 m³, em via urbana pavimentada, dmt até 30 km (unidade: m3xkm). af_07/2020</w:t>
            </w:r>
            <w:r w:rsidRPr="00135D9E">
              <w:rPr>
                <w:rFonts w:ascii="Arial" w:hAnsi="Arial" w:cs="Arial"/>
              </w:rPr>
              <w:tab/>
            </w:r>
          </w:p>
          <w:p w14:paraId="59B5505B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Volume = 887,97 m³; Distância até a pedreira = 45,00 Km (Itapura/SP) Momento = 887,97 m³ x 45,00 Km = 39.958,65 m³.km</w:t>
            </w:r>
          </w:p>
          <w:p w14:paraId="1BD89538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5EE136DF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2.2.3</w:t>
            </w:r>
            <w:r w:rsidRPr="00135D9E">
              <w:rPr>
                <w:rFonts w:ascii="Arial" w:hAnsi="Arial" w:cs="Arial"/>
              </w:rPr>
              <w:tab/>
              <w:t>execução e compactação de base e ou sub-base para pavimentação de solo (predominantemente arenoso) brita - 50/50 - exclusive solo, escavação, carga e transporte. af_11/2019</w:t>
            </w:r>
            <w:r w:rsidRPr="00135D9E">
              <w:rPr>
                <w:rFonts w:ascii="Arial" w:hAnsi="Arial" w:cs="Arial"/>
              </w:rPr>
              <w:tab/>
            </w:r>
          </w:p>
          <w:p w14:paraId="0102E554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8.456,86m² x 15cm x empolalamento 30% = 1.649,08 m³</w:t>
            </w:r>
          </w:p>
          <w:p w14:paraId="67247299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7C4D426D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2.2.4</w:t>
            </w:r>
            <w:r w:rsidRPr="00135D9E">
              <w:rPr>
                <w:rFonts w:ascii="Arial" w:hAnsi="Arial" w:cs="Arial"/>
              </w:rPr>
              <w:tab/>
              <w:t>pavimentos com tratamento superficial simples, com emulsão asfáltica rr-2c, com banho diluído. af_01/2020</w:t>
            </w:r>
            <w:r w:rsidRPr="00135D9E">
              <w:rPr>
                <w:rFonts w:ascii="Arial" w:hAnsi="Arial" w:cs="Arial"/>
              </w:rPr>
              <w:tab/>
            </w:r>
          </w:p>
          <w:p w14:paraId="3AFA5C04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8.456,86 m² (Asfalto) = 8456,86 m²</w:t>
            </w:r>
          </w:p>
          <w:p w14:paraId="31A8C837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3315B9C0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2.2.5</w:t>
            </w:r>
            <w:r w:rsidRPr="00135D9E">
              <w:rPr>
                <w:rFonts w:ascii="Arial" w:hAnsi="Arial" w:cs="Arial"/>
              </w:rPr>
              <w:tab/>
              <w:t>execuções de pintura de ligação com emulsão asfáltica rr-2c. af_11/2019</w:t>
            </w:r>
            <w:r w:rsidRPr="00135D9E">
              <w:rPr>
                <w:rFonts w:ascii="Arial" w:hAnsi="Arial" w:cs="Arial"/>
              </w:rPr>
              <w:tab/>
            </w:r>
          </w:p>
          <w:p w14:paraId="6383D76F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8.456,86 m² (Asfalto) = 8456,86 m²</w:t>
            </w:r>
          </w:p>
          <w:p w14:paraId="53ECB19D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2.2.6</w:t>
            </w:r>
            <w:r w:rsidRPr="00135D9E">
              <w:rPr>
                <w:rFonts w:ascii="Arial" w:hAnsi="Arial" w:cs="Arial"/>
              </w:rPr>
              <w:tab/>
              <w:t>execuções de pavimento com aplicação de concreto asfáltico, camada de rolamento - exclusive carga e transporte. af_11/2019</w:t>
            </w:r>
            <w:r w:rsidRPr="00135D9E">
              <w:rPr>
                <w:rFonts w:ascii="Arial" w:hAnsi="Arial" w:cs="Arial"/>
              </w:rPr>
              <w:tab/>
            </w:r>
            <w:r w:rsidRPr="00135D9E">
              <w:rPr>
                <w:rFonts w:ascii="Arial" w:hAnsi="Arial" w:cs="Arial"/>
              </w:rPr>
              <w:tab/>
            </w:r>
          </w:p>
          <w:p w14:paraId="3A66AA47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8456,86 m² x 3 cm = 253,71 m³</w:t>
            </w:r>
          </w:p>
          <w:p w14:paraId="0F9F4242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6BBD96FF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2.2.7</w:t>
            </w:r>
            <w:r w:rsidRPr="00135D9E">
              <w:rPr>
                <w:rFonts w:ascii="Arial" w:hAnsi="Arial" w:cs="Arial"/>
              </w:rPr>
              <w:tab/>
              <w:t>transportes com caminhão basculante de 10 m³, em via urbana pavimentada, dmt até 30 km (unidade: m3xkm). af_07/2020</w:t>
            </w:r>
            <w:r w:rsidRPr="00135D9E">
              <w:rPr>
                <w:rFonts w:ascii="Arial" w:hAnsi="Arial" w:cs="Arial"/>
              </w:rPr>
              <w:tab/>
            </w:r>
          </w:p>
          <w:p w14:paraId="6356973E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Volume = 253,71 m³; Distância até a usina de CBUQ = 90,00 Km (Andradina) Momento = 253,71m³ x 90,00 km = 22.833,90 m³.km</w:t>
            </w:r>
          </w:p>
          <w:p w14:paraId="0BF500DD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512EE1DF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2.3</w:t>
            </w:r>
            <w:r w:rsidRPr="00135D9E">
              <w:rPr>
                <w:rFonts w:ascii="Arial" w:hAnsi="Arial" w:cs="Arial"/>
              </w:rPr>
              <w:tab/>
              <w:t>SARJETAS E CALÇADA</w:t>
            </w:r>
          </w:p>
          <w:p w14:paraId="0E9BFBB6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2.3.1</w:t>
            </w:r>
            <w:r w:rsidRPr="00135D9E">
              <w:rPr>
                <w:rFonts w:ascii="Arial" w:hAnsi="Arial" w:cs="Arial"/>
              </w:rPr>
              <w:tab/>
              <w:t>Guia (meio-fio) e sarjeta conjugados de concreto, moldada in loco em trecho reto com extrusora, 45 cm base (15 cm base da guia + 30 cm base da sarjeta) x 22 cm altura. Af_06/2016</w:t>
            </w:r>
            <w:r w:rsidRPr="00135D9E">
              <w:rPr>
                <w:rFonts w:ascii="Arial" w:hAnsi="Arial" w:cs="Arial"/>
              </w:rPr>
              <w:tab/>
            </w:r>
          </w:p>
          <w:p w14:paraId="1114247A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extensão - trecho curvo = 1.900,17m - 67,44m = 1.832,73m</w:t>
            </w:r>
          </w:p>
          <w:p w14:paraId="4CC80801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30E7E43B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2.3.2</w:t>
            </w:r>
            <w:r w:rsidRPr="00135D9E">
              <w:rPr>
                <w:rFonts w:ascii="Arial" w:hAnsi="Arial" w:cs="Arial"/>
              </w:rPr>
              <w:tab/>
              <w:t>Guia (meio-fio) e sarjeta conjugados de concreto, moldada in loco em trecho curvo com extrusora, 45 cm base (15 cm base da guia + 30 cm base da sarjeta) x 22 cm altura. Af_06/2016</w:t>
            </w:r>
            <w:r w:rsidRPr="00135D9E">
              <w:rPr>
                <w:rFonts w:ascii="Arial" w:hAnsi="Arial" w:cs="Arial"/>
              </w:rPr>
              <w:tab/>
            </w:r>
          </w:p>
          <w:p w14:paraId="4B2B8B6B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12 trechos curvos x comprimento = 12 x 5,62m = 67,44m</w:t>
            </w:r>
          </w:p>
          <w:p w14:paraId="6090557F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1C2CC9DF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2.3.3</w:t>
            </w:r>
            <w:r w:rsidRPr="00135D9E">
              <w:rPr>
                <w:rFonts w:ascii="Arial" w:hAnsi="Arial" w:cs="Arial"/>
              </w:rPr>
              <w:tab/>
              <w:t>Execução de passeio (calçada) ou piso de concreto com concreto moldado in loco, usinado, acabamento convencional, não armado. Af_07/2016</w:t>
            </w:r>
            <w:r w:rsidRPr="00135D9E">
              <w:rPr>
                <w:rFonts w:ascii="Arial" w:hAnsi="Arial" w:cs="Arial"/>
              </w:rPr>
              <w:tab/>
            </w:r>
          </w:p>
          <w:p w14:paraId="7D493697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Área da Calçada na Extensão de 1,20m x 5cm de espessura: 6.428,95 m² x 5cm x (1,20m / 3,40m) = 113,46m³</w:t>
            </w:r>
          </w:p>
          <w:p w14:paraId="7CC0431A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76DB2D36" w14:textId="77777777" w:rsidR="004309D3" w:rsidRPr="00135D9E" w:rsidRDefault="004309D3" w:rsidP="004309D3">
            <w:pPr>
              <w:rPr>
                <w:rFonts w:ascii="Arial" w:hAnsi="Arial" w:cs="Arial"/>
                <w:b/>
                <w:bCs/>
              </w:rPr>
            </w:pPr>
            <w:r w:rsidRPr="00135D9E">
              <w:rPr>
                <w:rFonts w:ascii="Arial" w:hAnsi="Arial" w:cs="Arial"/>
                <w:b/>
                <w:bCs/>
              </w:rPr>
              <w:t>3. SINALIZAÇÃO E ACESSIBILIDADE</w:t>
            </w:r>
            <w:r w:rsidRPr="00135D9E">
              <w:rPr>
                <w:rFonts w:ascii="Arial" w:hAnsi="Arial" w:cs="Arial"/>
                <w:b/>
                <w:bCs/>
              </w:rPr>
              <w:tab/>
            </w:r>
          </w:p>
          <w:p w14:paraId="516258B1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3.1</w:t>
            </w:r>
            <w:r w:rsidRPr="00135D9E">
              <w:rPr>
                <w:rFonts w:ascii="Arial" w:hAnsi="Arial" w:cs="Arial"/>
              </w:rPr>
              <w:tab/>
              <w:t>SINALIZAÇÃO HORIZONTAL (FAIXA DE PEDESTRE)</w:t>
            </w:r>
            <w:r w:rsidRPr="00135D9E">
              <w:rPr>
                <w:rFonts w:ascii="Arial" w:hAnsi="Arial" w:cs="Arial"/>
              </w:rPr>
              <w:tab/>
              <w:t>-</w:t>
            </w:r>
            <w:r w:rsidRPr="00135D9E">
              <w:rPr>
                <w:rFonts w:ascii="Arial" w:hAnsi="Arial" w:cs="Arial"/>
              </w:rPr>
              <w:tab/>
              <w:t>-</w:t>
            </w:r>
          </w:p>
          <w:p w14:paraId="44F163AE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3.1.1</w:t>
            </w:r>
            <w:r w:rsidRPr="00135D9E">
              <w:rPr>
                <w:rFonts w:ascii="Arial" w:hAnsi="Arial" w:cs="Arial"/>
              </w:rPr>
              <w:tab/>
              <w:t>Pintura de faixa de pedestre ou zebrada tinta retrorrefletiva a base de resina acrílica com microesferas de vidro, e = 30 cm, aplicação manual. af_05/2021</w:t>
            </w:r>
            <w:r w:rsidRPr="00135D9E">
              <w:rPr>
                <w:rFonts w:ascii="Arial" w:hAnsi="Arial" w:cs="Arial"/>
              </w:rPr>
              <w:tab/>
            </w:r>
          </w:p>
          <w:p w14:paraId="7B89DAD5" w14:textId="77777777" w:rsidR="004309D3" w:rsidRPr="00135D9E" w:rsidRDefault="004309D3" w:rsidP="004309D3">
            <w:pPr>
              <w:ind w:firstLine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Pintura Faixa de Pedestre: (3,50m x 40cm) x 11 faixas / travessia x 38 travessia = 585,20 m²</w:t>
            </w:r>
          </w:p>
          <w:p w14:paraId="729D084C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0D54539C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3.2</w:t>
            </w:r>
            <w:r w:rsidRPr="00135D9E">
              <w:rPr>
                <w:rFonts w:ascii="Arial" w:hAnsi="Arial" w:cs="Arial"/>
              </w:rPr>
              <w:tab/>
              <w:t>SINALIZAÇÃO VERTICAL (PLACAS DE PARE E DESCRIÇÃO DAS RUAS)</w:t>
            </w:r>
          </w:p>
          <w:p w14:paraId="77182EDB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3.2.1</w:t>
            </w:r>
            <w:r w:rsidRPr="00135D9E">
              <w:rPr>
                <w:rFonts w:ascii="Arial" w:hAnsi="Arial" w:cs="Arial"/>
              </w:rPr>
              <w:tab/>
              <w:t>Placa de sinalização em chapa de aço num 16 com pintura refletiva</w:t>
            </w:r>
            <w:r w:rsidRPr="00135D9E">
              <w:rPr>
                <w:rFonts w:ascii="Arial" w:hAnsi="Arial" w:cs="Arial"/>
              </w:rPr>
              <w:tab/>
            </w:r>
          </w:p>
          <w:p w14:paraId="75CA87AF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 xml:space="preserve">Identificação de Rua: (20cm x 45 cm) x 2 placas x 31 postes = 5,58 m² </w:t>
            </w:r>
          </w:p>
          <w:p w14:paraId="75C435CA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lastRenderedPageBreak/>
              <w:t xml:space="preserve">Pare: (40 cm x 40 cm) x 1 placa x 29 postes = 4,64 m² </w:t>
            </w:r>
          </w:p>
          <w:p w14:paraId="035071E9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Total de Placa em m² = 5,58 m² + 4,64 m² = 10,22 m²</w:t>
            </w:r>
          </w:p>
          <w:p w14:paraId="402E9DEF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576DACB2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3.2.2</w:t>
            </w:r>
            <w:r w:rsidRPr="00135D9E">
              <w:rPr>
                <w:rFonts w:ascii="Arial" w:hAnsi="Arial" w:cs="Arial"/>
              </w:rPr>
              <w:tab/>
              <w:t>Tubo aco galvanizado com costura, classe leve, dn 65 mm ( 2 1/2"), e = 3,35 mm, * 6,23* kg/m (nbr 5580)</w:t>
            </w:r>
            <w:r w:rsidRPr="00135D9E">
              <w:rPr>
                <w:rFonts w:ascii="Arial" w:hAnsi="Arial" w:cs="Arial"/>
              </w:rPr>
              <w:tab/>
            </w:r>
          </w:p>
          <w:p w14:paraId="25871576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60 postes x 3,50 metros = 210,00 m</w:t>
            </w:r>
          </w:p>
          <w:p w14:paraId="4A4F1FD1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5884677F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3.2.3</w:t>
            </w:r>
            <w:r w:rsidRPr="00135D9E">
              <w:rPr>
                <w:rFonts w:ascii="Arial" w:hAnsi="Arial" w:cs="Arial"/>
              </w:rPr>
              <w:tab/>
              <w:t>Estaca broca de concreto, diâmetro de 20cm, escavação manual com trado concha, com armadura de arranque. Af_05/2020</w:t>
            </w:r>
          </w:p>
          <w:p w14:paraId="6A83536B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50cm x 60 postes = 30 metros</w:t>
            </w:r>
          </w:p>
          <w:p w14:paraId="4B24195F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42EE21C3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3.2.4</w:t>
            </w:r>
            <w:r w:rsidRPr="00135D9E">
              <w:rPr>
                <w:rFonts w:ascii="Arial" w:hAnsi="Arial" w:cs="Arial"/>
              </w:rPr>
              <w:tab/>
              <w:t>Concreto magro para lastro, traço 1:4,5:4,5 (em massa seca de cimento/ areia média/ brita 1) - preparo mecânico com betoneira 600 l. Af_05/2021</w:t>
            </w:r>
            <w:r w:rsidRPr="00135D9E">
              <w:rPr>
                <w:rFonts w:ascii="Arial" w:hAnsi="Arial" w:cs="Arial"/>
              </w:rPr>
              <w:tab/>
            </w:r>
          </w:p>
          <w:p w14:paraId="4491FDEC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60 postes x 50cm x (20cm)² x pi / 4 = 942,47L ≈aproxim. 1,0m³</w:t>
            </w:r>
          </w:p>
          <w:p w14:paraId="2FC71689" w14:textId="77777777" w:rsidR="004309D3" w:rsidRPr="00135D9E" w:rsidRDefault="004309D3" w:rsidP="004309D3">
            <w:pPr>
              <w:rPr>
                <w:rFonts w:ascii="Arial" w:hAnsi="Arial" w:cs="Arial"/>
              </w:rPr>
            </w:pPr>
          </w:p>
          <w:p w14:paraId="03B84A68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3.3</w:t>
            </w:r>
            <w:r w:rsidRPr="00135D9E">
              <w:rPr>
                <w:rFonts w:ascii="Arial" w:hAnsi="Arial" w:cs="Arial"/>
              </w:rPr>
              <w:tab/>
              <w:t>ACESSIBILIDADE (PISO TÁTIL)</w:t>
            </w:r>
            <w:r w:rsidRPr="00135D9E">
              <w:rPr>
                <w:rFonts w:ascii="Arial" w:hAnsi="Arial" w:cs="Arial"/>
              </w:rPr>
              <w:tab/>
            </w:r>
          </w:p>
          <w:p w14:paraId="500B39F1" w14:textId="77777777" w:rsidR="004309D3" w:rsidRPr="00135D9E" w:rsidRDefault="004309D3" w:rsidP="004309D3">
            <w:pPr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3.3.1</w:t>
            </w:r>
            <w:r w:rsidRPr="00135D9E">
              <w:rPr>
                <w:rFonts w:ascii="Arial" w:hAnsi="Arial" w:cs="Arial"/>
              </w:rPr>
              <w:tab/>
              <w:t>Piso em ladrilho</w:t>
            </w:r>
            <w:r w:rsidRPr="00135D9E">
              <w:rPr>
                <w:rFonts w:ascii="Arial" w:hAnsi="Arial" w:cs="Arial"/>
              </w:rPr>
              <w:tab/>
            </w:r>
          </w:p>
          <w:p w14:paraId="59BABB4D" w14:textId="77777777" w:rsidR="004309D3" w:rsidRPr="00135D9E" w:rsidRDefault="004309D3" w:rsidP="004309D3">
            <w:pPr>
              <w:ind w:left="708"/>
              <w:rPr>
                <w:rFonts w:ascii="Arial" w:hAnsi="Arial" w:cs="Arial"/>
              </w:rPr>
            </w:pPr>
            <w:r w:rsidRPr="00135D9E">
              <w:rPr>
                <w:rFonts w:ascii="Arial" w:hAnsi="Arial" w:cs="Arial"/>
              </w:rPr>
              <w:t>comprimento x largura x número de travessias x 2 = 0,25m x 1,00m x 38 travessias x 2 = 19,00m²</w:t>
            </w:r>
          </w:p>
          <w:p w14:paraId="2F5F3392" w14:textId="77777777" w:rsidR="003E00E6" w:rsidRPr="00BE28DA" w:rsidRDefault="003E00E6" w:rsidP="004309D3">
            <w:pPr>
              <w:pStyle w:val="Standard"/>
              <w:jc w:val="both"/>
              <w:rPr>
                <w:rFonts w:ascii="Arial" w:hAnsi="Arial" w:cs="Arial"/>
                <w:color w:val="FF0000"/>
              </w:rPr>
            </w:pPr>
          </w:p>
        </w:tc>
      </w:tr>
    </w:tbl>
    <w:p w14:paraId="216FF8B8" w14:textId="77777777" w:rsidR="00BE422F" w:rsidRPr="00BE28DA" w:rsidRDefault="00BE422F" w:rsidP="00BE422F">
      <w:pPr>
        <w:pStyle w:val="Standard"/>
        <w:rPr>
          <w:rFonts w:ascii="Arial" w:hAnsi="Arial" w:cs="Arial"/>
          <w:color w:val="FF0000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19"/>
      </w:tblGrid>
      <w:tr w:rsidR="00BE422F" w:rsidRPr="00BE28DA" w14:paraId="6FF4C5BD" w14:textId="77777777" w:rsidTr="00ED137E">
        <w:tc>
          <w:tcPr>
            <w:tcW w:w="10403" w:type="dxa"/>
            <w:shd w:val="clear" w:color="auto" w:fill="70AD47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84DFD" w14:textId="5997E553" w:rsidR="00BE422F" w:rsidRPr="00E20809" w:rsidRDefault="00BE422F" w:rsidP="00ED137E">
            <w:pPr>
              <w:pStyle w:val="Default"/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BE28DA">
              <w:rPr>
                <w:rFonts w:ascii="Arial" w:hAnsi="Arial" w:cs="Arial"/>
                <w:b/>
                <w:bCs/>
                <w:color w:val="000000" w:themeColor="text1"/>
              </w:rPr>
              <w:t xml:space="preserve">05. DETALHAMENTO ESTIMADO DA QUANTIDADE: </w:t>
            </w:r>
            <w:r w:rsidRPr="00BE28DA">
              <w:rPr>
                <w:rFonts w:ascii="Arial" w:hAnsi="Arial" w:cs="Arial"/>
                <w:color w:val="000000" w:themeColor="text1"/>
              </w:rPr>
              <w:t>Conforme a metodologia anterior, segue o quantitativo a ser adquirido:</w:t>
            </w:r>
          </w:p>
        </w:tc>
      </w:tr>
      <w:tr w:rsidR="00BE422F" w:rsidRPr="00BE28DA" w14:paraId="3B5EFCCB" w14:textId="77777777" w:rsidTr="00ED137E">
        <w:trPr>
          <w:trHeight w:val="25"/>
        </w:trPr>
        <w:tc>
          <w:tcPr>
            <w:tcW w:w="1040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14"/>
              <w:gridCol w:w="6590"/>
              <w:gridCol w:w="1187"/>
              <w:gridCol w:w="1208"/>
            </w:tblGrid>
            <w:tr w:rsidR="00BE422F" w:rsidRPr="00BE28DA" w14:paraId="3E93AFEF" w14:textId="77777777" w:rsidTr="000520CB">
              <w:trPr>
                <w:trHeight w:val="415"/>
                <w:jc w:val="center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14:paraId="1C52D3E8" w14:textId="77777777" w:rsidR="00BE422F" w:rsidRPr="00BE28DA" w:rsidRDefault="00BE422F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E28DA">
                    <w:rPr>
                      <w:rFonts w:ascii="Arial" w:hAnsi="Arial" w:cs="Arial"/>
                      <w:b/>
                      <w:bCs/>
                    </w:rPr>
                    <w:t>ITEM</w:t>
                  </w:r>
                </w:p>
              </w:tc>
              <w:tc>
                <w:tcPr>
                  <w:tcW w:w="3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14:paraId="309822A8" w14:textId="77777777" w:rsidR="00BE422F" w:rsidRPr="00BE28DA" w:rsidRDefault="00BE422F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E28DA">
                    <w:rPr>
                      <w:rFonts w:ascii="Arial" w:hAnsi="Arial" w:cs="Arial"/>
                      <w:b/>
                      <w:bCs/>
                    </w:rPr>
                    <w:t>DESCRIÇÃO</w:t>
                  </w:r>
                </w:p>
              </w:tc>
              <w:tc>
                <w:tcPr>
                  <w:tcW w:w="6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14:paraId="5776436C" w14:textId="77777777" w:rsidR="00BE422F" w:rsidRPr="00BE28DA" w:rsidRDefault="00BE422F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E28DA">
                    <w:rPr>
                      <w:rFonts w:ascii="Arial" w:hAnsi="Arial" w:cs="Arial"/>
                      <w:b/>
                      <w:bCs/>
                    </w:rPr>
                    <w:t>UNID.</w:t>
                  </w:r>
                </w:p>
              </w:tc>
              <w:tc>
                <w:tcPr>
                  <w:tcW w:w="6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14:paraId="6F056F82" w14:textId="77777777" w:rsidR="00BE422F" w:rsidRPr="00BE28DA" w:rsidRDefault="00BE422F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E28DA">
                    <w:rPr>
                      <w:rFonts w:ascii="Arial" w:hAnsi="Arial" w:cs="Arial"/>
                      <w:b/>
                      <w:bCs/>
                    </w:rPr>
                    <w:t>QUANT.</w:t>
                  </w:r>
                </w:p>
              </w:tc>
            </w:tr>
            <w:tr w:rsidR="000520CB" w:rsidRPr="00BE28DA" w14:paraId="79FD59C9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42D13845" w14:textId="0B52B689" w:rsidR="000520CB" w:rsidRPr="00BE28DA" w:rsidRDefault="000520CB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  <w:tc>
                <w:tcPr>
                  <w:tcW w:w="4632" w:type="pct"/>
                  <w:gridSpan w:val="3"/>
                  <w:vAlign w:val="center"/>
                </w:tcPr>
                <w:p w14:paraId="7A17B165" w14:textId="2A49ACB8" w:rsidR="000520CB" w:rsidRPr="00A16B32" w:rsidRDefault="000520CB" w:rsidP="000520CB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0A6683">
                    <w:rPr>
                      <w:rFonts w:ascii="Arial" w:hAnsi="Arial" w:cs="Arial"/>
                      <w:b/>
                      <w:bCs/>
                    </w:rPr>
                    <w:t>ADMNISTRAÇÃO, MOBILIZAÇÃO E DESMOBILIZAÇÃO</w:t>
                  </w:r>
                </w:p>
              </w:tc>
            </w:tr>
            <w:tr w:rsidR="00BE422F" w:rsidRPr="00BE28DA" w14:paraId="3343EED0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076A7C05" w14:textId="304339B8" w:rsidR="00BE422F" w:rsidRPr="00E20809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1.1</w:t>
                  </w:r>
                </w:p>
              </w:tc>
              <w:tc>
                <w:tcPr>
                  <w:tcW w:w="3397" w:type="pct"/>
                  <w:vAlign w:val="center"/>
                </w:tcPr>
                <w:p w14:paraId="1B247302" w14:textId="74FD5A42" w:rsidR="00BE422F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0A6683">
                    <w:rPr>
                      <w:rFonts w:ascii="Arial" w:hAnsi="Arial" w:cs="Arial"/>
                      <w:color w:val="000000"/>
                    </w:rPr>
                    <w:t>ADMINISTRAÇÃO</w:t>
                  </w:r>
                </w:p>
              </w:tc>
              <w:tc>
                <w:tcPr>
                  <w:tcW w:w="612" w:type="pct"/>
                  <w:vAlign w:val="center"/>
                </w:tcPr>
                <w:p w14:paraId="605CC720" w14:textId="3221EB43" w:rsidR="00BE422F" w:rsidRPr="00A16B32" w:rsidRDefault="00D835B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Mês</w:t>
                  </w:r>
                </w:p>
              </w:tc>
              <w:tc>
                <w:tcPr>
                  <w:tcW w:w="623" w:type="pct"/>
                  <w:vAlign w:val="center"/>
                </w:tcPr>
                <w:p w14:paraId="625007B1" w14:textId="7C09EA68" w:rsidR="00BE422F" w:rsidRPr="00A16B32" w:rsidRDefault="00D835B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3</w:t>
                  </w:r>
                </w:p>
              </w:tc>
            </w:tr>
            <w:tr w:rsidR="00BE422F" w:rsidRPr="00BE28DA" w14:paraId="05F8C39F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502D6F6A" w14:textId="31735D8B" w:rsidR="00BE422F" w:rsidRPr="00E20809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1.2</w:t>
                  </w:r>
                </w:p>
              </w:tc>
              <w:tc>
                <w:tcPr>
                  <w:tcW w:w="3397" w:type="pct"/>
                  <w:vAlign w:val="center"/>
                </w:tcPr>
                <w:p w14:paraId="7A1804C7" w14:textId="7DEF0215" w:rsidR="00BE422F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0A6683">
                    <w:rPr>
                      <w:rFonts w:ascii="Arial" w:hAnsi="Arial" w:cs="Arial"/>
                      <w:color w:val="000000"/>
                    </w:rPr>
                    <w:t>Mobilização</w:t>
                  </w:r>
                </w:p>
              </w:tc>
              <w:tc>
                <w:tcPr>
                  <w:tcW w:w="612" w:type="pct"/>
                  <w:vAlign w:val="center"/>
                </w:tcPr>
                <w:p w14:paraId="067C4D3E" w14:textId="30C54C45" w:rsidR="00BE422F" w:rsidRPr="00A16B32" w:rsidRDefault="00D835B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Unid.</w:t>
                  </w:r>
                </w:p>
              </w:tc>
              <w:tc>
                <w:tcPr>
                  <w:tcW w:w="623" w:type="pct"/>
                  <w:vAlign w:val="center"/>
                </w:tcPr>
                <w:p w14:paraId="69ABFC3E" w14:textId="7711D70E" w:rsidR="00BE422F" w:rsidRPr="00A16B32" w:rsidRDefault="00D835B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D835B4" w:rsidRPr="00BE28DA" w14:paraId="52D0C34E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6553F76A" w14:textId="1BCAD47B" w:rsidR="00D835B4" w:rsidRPr="00E20809" w:rsidRDefault="00D835B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1.3</w:t>
                  </w:r>
                </w:p>
              </w:tc>
              <w:tc>
                <w:tcPr>
                  <w:tcW w:w="3397" w:type="pct"/>
                  <w:vAlign w:val="center"/>
                </w:tcPr>
                <w:p w14:paraId="61478150" w14:textId="758F67BF" w:rsidR="00D835B4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0A6683">
                    <w:rPr>
                      <w:rFonts w:ascii="Arial" w:hAnsi="Arial" w:cs="Arial"/>
                    </w:rPr>
                    <w:t>Execução de almoxarifado em canteiro de obra em chapa de madeira compensada, incluso prateleiras. Af_02/2016</w:t>
                  </w:r>
                </w:p>
              </w:tc>
              <w:tc>
                <w:tcPr>
                  <w:tcW w:w="612" w:type="pct"/>
                  <w:vAlign w:val="center"/>
                </w:tcPr>
                <w:p w14:paraId="0F38B1CF" w14:textId="60C6F78F" w:rsidR="00D835B4" w:rsidRPr="00A16B32" w:rsidRDefault="00D835B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0D09FA37" w14:textId="03A7F51C" w:rsidR="00D835B4" w:rsidRPr="00A16B32" w:rsidRDefault="00D835B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3,6</w:t>
                  </w:r>
                </w:p>
              </w:tc>
            </w:tr>
            <w:tr w:rsidR="00E20809" w:rsidRPr="00BE28DA" w14:paraId="48224AE8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09C2E5CA" w14:textId="712AF596" w:rsidR="00E20809" w:rsidRPr="00E20809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1.4</w:t>
                  </w:r>
                </w:p>
              </w:tc>
              <w:tc>
                <w:tcPr>
                  <w:tcW w:w="3397" w:type="pct"/>
                  <w:vAlign w:val="center"/>
                </w:tcPr>
                <w:p w14:paraId="14F634F3" w14:textId="45A74DB1" w:rsidR="00E20809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0A6683">
                    <w:rPr>
                      <w:rFonts w:ascii="Arial" w:hAnsi="Arial" w:cs="Arial"/>
                    </w:rPr>
                    <w:t>Placa de obra (para construção civil) em chapa galvanizada *n. 22*, adesivada, de *2,4 x 1,2* m (sem postes para fixacao)</w:t>
                  </w:r>
                </w:p>
              </w:tc>
              <w:tc>
                <w:tcPr>
                  <w:tcW w:w="612" w:type="pct"/>
                  <w:vAlign w:val="center"/>
                </w:tcPr>
                <w:p w14:paraId="445A1B74" w14:textId="33BEAD77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4FDC0E6D" w14:textId="1B81814D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2</w:t>
                  </w:r>
                </w:p>
              </w:tc>
            </w:tr>
            <w:tr w:rsidR="00E20809" w:rsidRPr="00BE28DA" w14:paraId="77A259FF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788E9539" w14:textId="5C9C772D" w:rsidR="00E20809" w:rsidRPr="00E20809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1.5</w:t>
                  </w:r>
                </w:p>
              </w:tc>
              <w:tc>
                <w:tcPr>
                  <w:tcW w:w="3397" w:type="pct"/>
                  <w:vAlign w:val="center"/>
                </w:tcPr>
                <w:p w14:paraId="10FF9A87" w14:textId="1EECE8D0" w:rsidR="00E20809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0A6683">
                    <w:rPr>
                      <w:rFonts w:ascii="Arial" w:hAnsi="Arial" w:cs="Arial"/>
                    </w:rPr>
                    <w:t>Desmobilização</w:t>
                  </w:r>
                </w:p>
              </w:tc>
              <w:tc>
                <w:tcPr>
                  <w:tcW w:w="612" w:type="pct"/>
                  <w:vAlign w:val="center"/>
                </w:tcPr>
                <w:p w14:paraId="38D7F965" w14:textId="6A66A5BE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Unid.</w:t>
                  </w:r>
                </w:p>
              </w:tc>
              <w:tc>
                <w:tcPr>
                  <w:tcW w:w="623" w:type="pct"/>
                  <w:vAlign w:val="center"/>
                </w:tcPr>
                <w:p w14:paraId="5087750D" w14:textId="524A1FD8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0520CB" w:rsidRPr="00BE28DA" w14:paraId="74F0518C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54FF8EFF" w14:textId="7994EAF0" w:rsidR="000520CB" w:rsidRDefault="000520CB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2</w:t>
                  </w:r>
                </w:p>
              </w:tc>
              <w:tc>
                <w:tcPr>
                  <w:tcW w:w="4632" w:type="pct"/>
                  <w:gridSpan w:val="3"/>
                  <w:vAlign w:val="center"/>
                </w:tcPr>
                <w:p w14:paraId="19A89F34" w14:textId="79B32255" w:rsidR="000520CB" w:rsidRPr="00A16B32" w:rsidRDefault="000520CB" w:rsidP="000520CB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PAVIMENTAÇÃO URBANA EM CBUQ (CONCRETO BETUMINOSO USINADO A QUENTE)</w:t>
                  </w:r>
                </w:p>
              </w:tc>
            </w:tr>
            <w:tr w:rsidR="000520CB" w:rsidRPr="00BE28DA" w14:paraId="759C41A5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417445A8" w14:textId="7C0728C7" w:rsidR="000520CB" w:rsidRPr="00E20809" w:rsidRDefault="000520CB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2.1</w:t>
                  </w:r>
                </w:p>
              </w:tc>
              <w:tc>
                <w:tcPr>
                  <w:tcW w:w="4632" w:type="pct"/>
                  <w:gridSpan w:val="3"/>
                  <w:vAlign w:val="center"/>
                </w:tcPr>
                <w:p w14:paraId="6864945A" w14:textId="0E4B1C07" w:rsidR="000520CB" w:rsidRPr="00A16B32" w:rsidRDefault="000520CB" w:rsidP="000520CB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0A6683">
                    <w:rPr>
                      <w:rFonts w:ascii="Arial" w:hAnsi="Arial" w:cs="Arial"/>
                    </w:rPr>
                    <w:t>TERRAPLENAGEM - REGULARIZAÇÃO DO SUBLEITO</w:t>
                  </w:r>
                </w:p>
              </w:tc>
            </w:tr>
            <w:tr w:rsidR="00E20809" w:rsidRPr="00BE28DA" w14:paraId="537FE9DB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296A9A92" w14:textId="1BC28565" w:rsidR="00E20809" w:rsidRPr="00E20809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2.1.1</w:t>
                  </w:r>
                </w:p>
              </w:tc>
              <w:tc>
                <w:tcPr>
                  <w:tcW w:w="3397" w:type="pct"/>
                  <w:vAlign w:val="center"/>
                </w:tcPr>
                <w:p w14:paraId="79B89187" w14:textId="416C2695" w:rsidR="00E20809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0A6683">
                    <w:rPr>
                      <w:rFonts w:ascii="Arial" w:hAnsi="Arial" w:cs="Arial"/>
                    </w:rPr>
                    <w:t>Escavação vertical a céu aberto, em obras de edificação, incluindo carga, descarga e transporte, em solo de 1ª categoria com escavadeira hidráulica (caçamba: 0,8 m³ / 111 hp), frota de 3 caminhões basculantes de 14 m³, dmt até 1 km e velocidade média 14km/h. af_05/2020</w:t>
                  </w:r>
                </w:p>
              </w:tc>
              <w:tc>
                <w:tcPr>
                  <w:tcW w:w="612" w:type="pct"/>
                  <w:vAlign w:val="center"/>
                </w:tcPr>
                <w:p w14:paraId="38B3D49D" w14:textId="09A9BCEE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65F06C84" w14:textId="6C75C2A1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2.332,63</w:t>
                  </w:r>
                </w:p>
              </w:tc>
            </w:tr>
            <w:tr w:rsidR="00E20809" w:rsidRPr="00BE28DA" w14:paraId="6A0464BE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6AD9EF77" w14:textId="0E7561B4" w:rsidR="00E20809" w:rsidRPr="00E20809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2.1.2</w:t>
                  </w:r>
                </w:p>
              </w:tc>
              <w:tc>
                <w:tcPr>
                  <w:tcW w:w="3397" w:type="pct"/>
                  <w:vAlign w:val="center"/>
                </w:tcPr>
                <w:p w14:paraId="45C49E05" w14:textId="1CC7F634" w:rsidR="00E20809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0A6683">
                    <w:rPr>
                      <w:rFonts w:ascii="Arial" w:hAnsi="Arial" w:cs="Arial"/>
                    </w:rPr>
                    <w:t>Topografo com encargos complementares</w:t>
                  </w:r>
                </w:p>
              </w:tc>
              <w:tc>
                <w:tcPr>
                  <w:tcW w:w="612" w:type="pct"/>
                  <w:vAlign w:val="center"/>
                </w:tcPr>
                <w:p w14:paraId="22EEF983" w14:textId="20C49F72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Hora</w:t>
                  </w:r>
                </w:p>
              </w:tc>
              <w:tc>
                <w:tcPr>
                  <w:tcW w:w="623" w:type="pct"/>
                  <w:vAlign w:val="center"/>
                </w:tcPr>
                <w:p w14:paraId="44E6EC4F" w14:textId="4333EF16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165</w:t>
                  </w:r>
                </w:p>
              </w:tc>
            </w:tr>
            <w:tr w:rsidR="00E20809" w:rsidRPr="00BE28DA" w14:paraId="7F427776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19C30FDE" w14:textId="3CCEE7DE" w:rsidR="00E20809" w:rsidRPr="00E20809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lastRenderedPageBreak/>
                    <w:t>2.1.3</w:t>
                  </w:r>
                </w:p>
              </w:tc>
              <w:tc>
                <w:tcPr>
                  <w:tcW w:w="3397" w:type="pct"/>
                  <w:vAlign w:val="center"/>
                </w:tcPr>
                <w:p w14:paraId="6B44789C" w14:textId="3F2F7BB6" w:rsidR="00E20809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0A6683">
                    <w:rPr>
                      <w:rFonts w:ascii="Arial" w:hAnsi="Arial" w:cs="Arial"/>
                    </w:rPr>
                    <w:t>Regularização e compactação de subleito de solo predominantemente arenoso. Af_11/2019</w:t>
                  </w:r>
                </w:p>
              </w:tc>
              <w:tc>
                <w:tcPr>
                  <w:tcW w:w="612" w:type="pct"/>
                  <w:vAlign w:val="center"/>
                </w:tcPr>
                <w:p w14:paraId="3CD3E505" w14:textId="6CC332AA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2805BD78" w14:textId="10147EF3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8.456,86</w:t>
                  </w:r>
                </w:p>
              </w:tc>
            </w:tr>
            <w:tr w:rsidR="00E20809" w:rsidRPr="00BE28DA" w14:paraId="61B14DF2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7B97F0FB" w14:textId="27EBD945" w:rsidR="00E20809" w:rsidRPr="00E20809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2.1.4</w:t>
                  </w:r>
                </w:p>
              </w:tc>
              <w:tc>
                <w:tcPr>
                  <w:tcW w:w="3397" w:type="pct"/>
                  <w:vAlign w:val="center"/>
                </w:tcPr>
                <w:p w14:paraId="0F04C8D2" w14:textId="59D1DD11" w:rsidR="00E20809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0A6683">
                    <w:rPr>
                      <w:rFonts w:ascii="Arial" w:hAnsi="Arial" w:cs="Arial"/>
                    </w:rPr>
                    <w:t>Carga, manobra e descarga de solos e materiais granulares em caminhão basculante 6 m³ - carga com pá carregadeira (caçamba de 1,7 a 2,8 m³ / 128 hp) e descarga livre (unidade: m3). Af_07/2020</w:t>
                  </w:r>
                </w:p>
              </w:tc>
              <w:tc>
                <w:tcPr>
                  <w:tcW w:w="612" w:type="pct"/>
                  <w:vAlign w:val="center"/>
                </w:tcPr>
                <w:p w14:paraId="4598C8AD" w14:textId="25770465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11576B05" w14:textId="2A2A8F33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1.</w:t>
                  </w:r>
                  <w:r w:rsidR="00CC4D65">
                    <w:rPr>
                      <w:rFonts w:ascii="Arial" w:hAnsi="Arial" w:cs="Arial"/>
                      <w:b/>
                      <w:bCs/>
                    </w:rPr>
                    <w:t>649</w:t>
                  </w:r>
                  <w:r w:rsidRPr="00A16B32">
                    <w:rPr>
                      <w:rFonts w:ascii="Arial" w:hAnsi="Arial" w:cs="Arial"/>
                      <w:b/>
                      <w:bCs/>
                    </w:rPr>
                    <w:t>,</w:t>
                  </w:r>
                  <w:r w:rsidR="00CC4D65">
                    <w:rPr>
                      <w:rFonts w:ascii="Arial" w:hAnsi="Arial" w:cs="Arial"/>
                      <w:b/>
                      <w:bCs/>
                    </w:rPr>
                    <w:t>08</w:t>
                  </w:r>
                </w:p>
              </w:tc>
            </w:tr>
            <w:tr w:rsidR="00E20809" w:rsidRPr="00BE28DA" w14:paraId="5DF41E4B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0BB7A4C9" w14:textId="3F75259B" w:rsidR="00E20809" w:rsidRPr="00E20809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2.1.5</w:t>
                  </w:r>
                </w:p>
              </w:tc>
              <w:tc>
                <w:tcPr>
                  <w:tcW w:w="3397" w:type="pct"/>
                  <w:vAlign w:val="center"/>
                </w:tcPr>
                <w:p w14:paraId="1F396A3E" w14:textId="17330ECF" w:rsidR="00E20809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0A6683">
                    <w:rPr>
                      <w:rFonts w:ascii="Arial" w:hAnsi="Arial" w:cs="Arial"/>
                    </w:rPr>
                    <w:t>Transporte com caminhão basculante de 10 m³, em via urbana em revestimento primário (unidade: m3xkm). Af_07/2020</w:t>
                  </w:r>
                </w:p>
              </w:tc>
              <w:tc>
                <w:tcPr>
                  <w:tcW w:w="612" w:type="pct"/>
                  <w:vAlign w:val="center"/>
                </w:tcPr>
                <w:p w14:paraId="78ADA157" w14:textId="174AA1CF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M3 x km</w:t>
                  </w:r>
                </w:p>
              </w:tc>
              <w:tc>
                <w:tcPr>
                  <w:tcW w:w="623" w:type="pct"/>
                  <w:vAlign w:val="center"/>
                </w:tcPr>
                <w:p w14:paraId="3813781F" w14:textId="386C744B" w:rsidR="00E20809" w:rsidRPr="00A16B32" w:rsidRDefault="00CC4D65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2.473,62</w:t>
                  </w:r>
                </w:p>
              </w:tc>
            </w:tr>
            <w:tr w:rsidR="000520CB" w:rsidRPr="00BE28DA" w14:paraId="6006A982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185A32AF" w14:textId="67BD16A6" w:rsidR="000520CB" w:rsidRPr="00E20809" w:rsidRDefault="000520CB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2.2</w:t>
                  </w:r>
                </w:p>
              </w:tc>
              <w:tc>
                <w:tcPr>
                  <w:tcW w:w="4632" w:type="pct"/>
                  <w:gridSpan w:val="3"/>
                  <w:vAlign w:val="center"/>
                </w:tcPr>
                <w:p w14:paraId="4A3B4D06" w14:textId="5C51D053" w:rsidR="000520CB" w:rsidRPr="00A16B32" w:rsidRDefault="000520CB" w:rsidP="000520CB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0A6683">
                    <w:rPr>
                      <w:rFonts w:ascii="Arial" w:hAnsi="Arial" w:cs="Arial"/>
                    </w:rPr>
                    <w:t>BASE E PAVIMENTAÇÃO ASFÁLTICA</w:t>
                  </w:r>
                </w:p>
              </w:tc>
            </w:tr>
            <w:tr w:rsidR="00E20809" w:rsidRPr="00BE28DA" w14:paraId="015C2A34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0428D1F5" w14:textId="01ADAA4A" w:rsidR="00E20809" w:rsidRPr="00E20809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2.2.1</w:t>
                  </w:r>
                </w:p>
              </w:tc>
              <w:tc>
                <w:tcPr>
                  <w:tcW w:w="3397" w:type="pct"/>
                  <w:vAlign w:val="center"/>
                </w:tcPr>
                <w:p w14:paraId="2D0B5203" w14:textId="41683634" w:rsidR="00E20809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0A6683">
                    <w:rPr>
                      <w:rFonts w:ascii="Arial" w:hAnsi="Arial" w:cs="Arial"/>
                    </w:rPr>
                    <w:t>pedra britada n. 3 (38 a 50 mm) posto pedreira/fornecedor, sem frete</w:t>
                  </w:r>
                </w:p>
              </w:tc>
              <w:tc>
                <w:tcPr>
                  <w:tcW w:w="612" w:type="pct"/>
                  <w:vAlign w:val="center"/>
                </w:tcPr>
                <w:p w14:paraId="265604CC" w14:textId="0013FA1A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4D02D96E" w14:textId="23C31300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887,97</w:t>
                  </w:r>
                </w:p>
              </w:tc>
            </w:tr>
            <w:tr w:rsidR="00E20809" w:rsidRPr="00BE28DA" w14:paraId="0BCEEB95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56B43A83" w14:textId="66FC575A" w:rsidR="00E20809" w:rsidRPr="00E20809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2.2.2</w:t>
                  </w:r>
                </w:p>
              </w:tc>
              <w:tc>
                <w:tcPr>
                  <w:tcW w:w="3397" w:type="pct"/>
                  <w:vAlign w:val="center"/>
                </w:tcPr>
                <w:p w14:paraId="5B35A3E8" w14:textId="047F37EE" w:rsidR="00E20809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0A6683">
                    <w:rPr>
                      <w:rFonts w:ascii="Arial" w:hAnsi="Arial" w:cs="Arial"/>
                    </w:rPr>
                    <w:t>transporte com caminhão basculante de 18 m³, em via urbana pavimentada, dmt até 30 km (unidade: m3xkm). af_07/2020</w:t>
                  </w:r>
                </w:p>
              </w:tc>
              <w:tc>
                <w:tcPr>
                  <w:tcW w:w="612" w:type="pct"/>
                  <w:vAlign w:val="center"/>
                </w:tcPr>
                <w:p w14:paraId="33DDDFD6" w14:textId="0FB71603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M3 x km</w:t>
                  </w:r>
                </w:p>
              </w:tc>
              <w:tc>
                <w:tcPr>
                  <w:tcW w:w="623" w:type="pct"/>
                  <w:vAlign w:val="center"/>
                </w:tcPr>
                <w:p w14:paraId="61E0E570" w14:textId="3AA926DF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39.398,65</w:t>
                  </w:r>
                </w:p>
              </w:tc>
            </w:tr>
            <w:tr w:rsidR="00E20809" w:rsidRPr="00BE28DA" w14:paraId="6E2A3921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4742529F" w14:textId="6FC05032" w:rsidR="00E20809" w:rsidRPr="00E20809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2.2.3</w:t>
                  </w:r>
                </w:p>
              </w:tc>
              <w:tc>
                <w:tcPr>
                  <w:tcW w:w="3397" w:type="pct"/>
                  <w:vAlign w:val="center"/>
                </w:tcPr>
                <w:p w14:paraId="5668804B" w14:textId="25390A6E" w:rsidR="00E20809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0A6683">
                    <w:rPr>
                      <w:rFonts w:ascii="Arial" w:hAnsi="Arial" w:cs="Arial"/>
                    </w:rPr>
                    <w:t>execução e compactação de base e ou sub-base para pavimentação de solo (predominantemente arenoso) brita - 50/50 - exclusive solo, escavação, carga e transporte. af_11/2019</w:t>
                  </w:r>
                </w:p>
              </w:tc>
              <w:tc>
                <w:tcPr>
                  <w:tcW w:w="612" w:type="pct"/>
                  <w:vAlign w:val="center"/>
                </w:tcPr>
                <w:p w14:paraId="020E919F" w14:textId="1D941421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03F5221C" w14:textId="31DC51AE" w:rsidR="00E20809" w:rsidRPr="00A16B32" w:rsidRDefault="00CC4D65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1.649,08</w:t>
                  </w:r>
                </w:p>
              </w:tc>
            </w:tr>
            <w:tr w:rsidR="00E20809" w:rsidRPr="00BE28DA" w14:paraId="7E138381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2AE77364" w14:textId="62869DF7" w:rsidR="00E20809" w:rsidRPr="00E20809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2.2.4</w:t>
                  </w:r>
                </w:p>
              </w:tc>
              <w:tc>
                <w:tcPr>
                  <w:tcW w:w="3397" w:type="pct"/>
                  <w:vAlign w:val="center"/>
                </w:tcPr>
                <w:p w14:paraId="0C428AAA" w14:textId="49CC341E" w:rsidR="00E20809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0A6683">
                    <w:rPr>
                      <w:rFonts w:ascii="Arial" w:hAnsi="Arial" w:cs="Arial"/>
                    </w:rPr>
                    <w:t>pavimento com tratamento superficial simples, com emulsão asfáltica rr-2c, com banho diluído. af_01/2020</w:t>
                  </w:r>
                </w:p>
              </w:tc>
              <w:tc>
                <w:tcPr>
                  <w:tcW w:w="612" w:type="pct"/>
                  <w:vAlign w:val="center"/>
                </w:tcPr>
                <w:p w14:paraId="6FCE4C3C" w14:textId="5CF9F68D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584F87A4" w14:textId="0E7EA788" w:rsidR="00E20809" w:rsidRPr="00A16B32" w:rsidRDefault="00CC4D65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8.456,86</w:t>
                  </w:r>
                </w:p>
              </w:tc>
            </w:tr>
            <w:tr w:rsidR="00E20809" w:rsidRPr="00BE28DA" w14:paraId="609C7176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19D76496" w14:textId="48512B0A" w:rsidR="00E20809" w:rsidRPr="00E20809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2.2.5</w:t>
                  </w:r>
                </w:p>
              </w:tc>
              <w:tc>
                <w:tcPr>
                  <w:tcW w:w="3397" w:type="pct"/>
                  <w:vAlign w:val="center"/>
                </w:tcPr>
                <w:p w14:paraId="773A808B" w14:textId="00C68CCA" w:rsidR="00E20809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0A6683">
                    <w:rPr>
                      <w:rFonts w:ascii="Arial" w:hAnsi="Arial" w:cs="Arial"/>
                    </w:rPr>
                    <w:t>execução de pintura de ligação com emulsão asfáltica rr-2c. af_11/2019</w:t>
                  </w:r>
                </w:p>
              </w:tc>
              <w:tc>
                <w:tcPr>
                  <w:tcW w:w="612" w:type="pct"/>
                  <w:vAlign w:val="center"/>
                </w:tcPr>
                <w:p w14:paraId="1A623B3A" w14:textId="40EE7754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4586D4BF" w14:textId="3681CC46" w:rsidR="00E20809" w:rsidRPr="00A16B32" w:rsidRDefault="00CC4D65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8.456,86</w:t>
                  </w:r>
                </w:p>
              </w:tc>
            </w:tr>
            <w:tr w:rsidR="00E20809" w:rsidRPr="00BE28DA" w14:paraId="61920CB1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7E5BCCD7" w14:textId="5C5DD099" w:rsidR="00E20809" w:rsidRPr="00E20809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2.2.6</w:t>
                  </w:r>
                </w:p>
              </w:tc>
              <w:tc>
                <w:tcPr>
                  <w:tcW w:w="3397" w:type="pct"/>
                  <w:vAlign w:val="center"/>
                </w:tcPr>
                <w:p w14:paraId="22CE403B" w14:textId="7DAC26AE" w:rsidR="00E20809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0A6683">
                    <w:rPr>
                      <w:rFonts w:ascii="Arial" w:hAnsi="Arial" w:cs="Arial"/>
                    </w:rPr>
                    <w:t>execução de pavimento com aplicação de concreto asfáltico, camada de rolamento - exclusive carga e transporte. af_11/2019</w:t>
                  </w:r>
                </w:p>
              </w:tc>
              <w:tc>
                <w:tcPr>
                  <w:tcW w:w="612" w:type="pct"/>
                  <w:vAlign w:val="center"/>
                </w:tcPr>
                <w:p w14:paraId="5D82CF1B" w14:textId="0A26BE30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7E501712" w14:textId="159C71D0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253,71</w:t>
                  </w:r>
                </w:p>
              </w:tc>
            </w:tr>
            <w:tr w:rsidR="00E20809" w:rsidRPr="00BE28DA" w14:paraId="0241325E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58CBA02B" w14:textId="41F7F836" w:rsidR="00E20809" w:rsidRPr="00E20809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E20809">
                    <w:rPr>
                      <w:rFonts w:ascii="Arial" w:hAnsi="Arial" w:cs="Arial"/>
                    </w:rPr>
                    <w:t>2.2.7</w:t>
                  </w:r>
                </w:p>
              </w:tc>
              <w:tc>
                <w:tcPr>
                  <w:tcW w:w="3397" w:type="pct"/>
                  <w:vAlign w:val="center"/>
                </w:tcPr>
                <w:p w14:paraId="16CC8816" w14:textId="50AECFD9" w:rsidR="00E20809" w:rsidRPr="000A6683" w:rsidRDefault="000A6683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0A6683">
                    <w:rPr>
                      <w:rFonts w:ascii="Arial" w:hAnsi="Arial" w:cs="Arial"/>
                    </w:rPr>
                    <w:t>transporte com caminhão basculante de 10 m³, em via urbana pavimentada, dmt até 30 km (unidade: m3xkm). af_07/2020</w:t>
                  </w:r>
                </w:p>
              </w:tc>
              <w:tc>
                <w:tcPr>
                  <w:tcW w:w="612" w:type="pct"/>
                  <w:vAlign w:val="center"/>
                </w:tcPr>
                <w:p w14:paraId="3F8D6E23" w14:textId="7F08FD19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M3 x km</w:t>
                  </w:r>
                </w:p>
              </w:tc>
              <w:tc>
                <w:tcPr>
                  <w:tcW w:w="623" w:type="pct"/>
                  <w:vAlign w:val="center"/>
                </w:tcPr>
                <w:p w14:paraId="2FC70CC2" w14:textId="73D254FF" w:rsidR="00E20809" w:rsidRPr="00A16B32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22.833,90</w:t>
                  </w:r>
                </w:p>
              </w:tc>
            </w:tr>
            <w:tr w:rsidR="000520CB" w:rsidRPr="00BE28DA" w14:paraId="2345ED13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44718F34" w14:textId="5E4853B6" w:rsidR="000520CB" w:rsidRPr="00197424" w:rsidRDefault="000520CB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197424">
                    <w:rPr>
                      <w:rFonts w:ascii="Arial" w:hAnsi="Arial" w:cs="Arial"/>
                    </w:rPr>
                    <w:t>2.3</w:t>
                  </w:r>
                </w:p>
              </w:tc>
              <w:tc>
                <w:tcPr>
                  <w:tcW w:w="4632" w:type="pct"/>
                  <w:gridSpan w:val="3"/>
                  <w:vAlign w:val="center"/>
                </w:tcPr>
                <w:p w14:paraId="503BDACE" w14:textId="7E53104B" w:rsidR="000520CB" w:rsidRPr="00A16B32" w:rsidRDefault="000520CB" w:rsidP="000520CB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0A6683">
                    <w:rPr>
                      <w:rFonts w:ascii="Arial" w:hAnsi="Arial" w:cs="Arial"/>
                    </w:rPr>
                    <w:t>SARJETAS E CALÇADA</w:t>
                  </w:r>
                </w:p>
              </w:tc>
            </w:tr>
            <w:tr w:rsidR="00E20809" w:rsidRPr="00BE28DA" w14:paraId="277189D8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2746A347" w14:textId="7A266EFD" w:rsidR="00E20809" w:rsidRPr="00197424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197424">
                    <w:rPr>
                      <w:rFonts w:ascii="Arial" w:hAnsi="Arial" w:cs="Arial"/>
                    </w:rPr>
                    <w:t>2.3.1</w:t>
                  </w:r>
                </w:p>
              </w:tc>
              <w:tc>
                <w:tcPr>
                  <w:tcW w:w="3397" w:type="pct"/>
                  <w:vAlign w:val="center"/>
                </w:tcPr>
                <w:p w14:paraId="5BF2B155" w14:textId="20E0C5E6" w:rsidR="00E20809" w:rsidRPr="00BE28DA" w:rsidRDefault="009B6BFD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>
                    <w:t>Guia (meio-fio) e sarjeta conjugados de concreto, moldada in loco em trecho reto com extrusora, 45 cm base (15 cm base da guia + 30 cm base da sarjeta) x 22 cm altura. Af_06/2016</w:t>
                  </w:r>
                </w:p>
              </w:tc>
              <w:tc>
                <w:tcPr>
                  <w:tcW w:w="612" w:type="pct"/>
                  <w:vAlign w:val="center"/>
                </w:tcPr>
                <w:p w14:paraId="088A0238" w14:textId="46DFA4A5" w:rsidR="00E20809" w:rsidRPr="00BE28DA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M</w:t>
                  </w:r>
                </w:p>
              </w:tc>
              <w:tc>
                <w:tcPr>
                  <w:tcW w:w="623" w:type="pct"/>
                  <w:vAlign w:val="center"/>
                </w:tcPr>
                <w:p w14:paraId="3183C6E2" w14:textId="4582EB9E" w:rsidR="00E20809" w:rsidRPr="00A16B32" w:rsidRDefault="00CC4D65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1.832,73</w:t>
                  </w:r>
                </w:p>
              </w:tc>
            </w:tr>
            <w:tr w:rsidR="00E20809" w:rsidRPr="00BE28DA" w14:paraId="735D1981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16D2BDCC" w14:textId="3E88CA0D" w:rsidR="00E20809" w:rsidRPr="00197424" w:rsidRDefault="00E20809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197424">
                    <w:rPr>
                      <w:rFonts w:ascii="Arial" w:hAnsi="Arial" w:cs="Arial"/>
                    </w:rPr>
                    <w:t>2.3.2</w:t>
                  </w:r>
                </w:p>
              </w:tc>
              <w:tc>
                <w:tcPr>
                  <w:tcW w:w="3397" w:type="pct"/>
                  <w:vAlign w:val="center"/>
                </w:tcPr>
                <w:p w14:paraId="2DC7FC39" w14:textId="278BDACD" w:rsidR="00E20809" w:rsidRPr="00BE28DA" w:rsidRDefault="009B6BFD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>
                    <w:t>Guia (meio-fio) e sarjeta conjugados de concreto, moldada in loco em trecho curvo com extrusora, 45 cm base (15 cm base da guia + 30 cm base da sarjeta) x 22 cm altura. Af_06/2016</w:t>
                  </w:r>
                </w:p>
              </w:tc>
              <w:tc>
                <w:tcPr>
                  <w:tcW w:w="612" w:type="pct"/>
                  <w:vAlign w:val="center"/>
                </w:tcPr>
                <w:p w14:paraId="6C23EAA0" w14:textId="5564AB1E" w:rsidR="00E20809" w:rsidRPr="00BE28DA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M</w:t>
                  </w:r>
                </w:p>
              </w:tc>
              <w:tc>
                <w:tcPr>
                  <w:tcW w:w="623" w:type="pct"/>
                  <w:vAlign w:val="center"/>
                </w:tcPr>
                <w:p w14:paraId="38ECE6C0" w14:textId="0A226925" w:rsidR="00E20809" w:rsidRPr="00A16B32" w:rsidRDefault="00CC4D65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67,44</w:t>
                  </w:r>
                </w:p>
              </w:tc>
            </w:tr>
            <w:tr w:rsidR="00E20809" w:rsidRPr="00BE28DA" w14:paraId="2476CEB6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60353FF6" w14:textId="573DF1AD" w:rsidR="00E20809" w:rsidRPr="00197424" w:rsidRDefault="0019742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197424">
                    <w:rPr>
                      <w:rFonts w:ascii="Arial" w:hAnsi="Arial" w:cs="Arial"/>
                    </w:rPr>
                    <w:t>2.3.</w:t>
                  </w:r>
                  <w:r w:rsidR="00CC4D65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3397" w:type="pct"/>
                  <w:vAlign w:val="center"/>
                </w:tcPr>
                <w:p w14:paraId="75E3BACC" w14:textId="461BDFB7" w:rsidR="00E20809" w:rsidRPr="00BE28DA" w:rsidRDefault="009B6BFD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>
                    <w:t>Execução de passeio (calçada) ou piso de concreto com concreto moldado in loco, usinado, acabamento convencional, não armado. Af_07/2016</w:t>
                  </w:r>
                </w:p>
              </w:tc>
              <w:tc>
                <w:tcPr>
                  <w:tcW w:w="612" w:type="pct"/>
                  <w:vAlign w:val="center"/>
                </w:tcPr>
                <w:p w14:paraId="3C821CAB" w14:textId="5E3F4111" w:rsidR="00E20809" w:rsidRPr="00BE28DA" w:rsidRDefault="00AD7ECD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6692B000" w14:textId="19BADAA8" w:rsidR="00E20809" w:rsidRPr="00A16B32" w:rsidRDefault="00CC4D65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113,46</w:t>
                  </w:r>
                </w:p>
              </w:tc>
            </w:tr>
            <w:tr w:rsidR="000520CB" w:rsidRPr="00BE28DA" w14:paraId="45DC5847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06C34483" w14:textId="25BCA99F" w:rsidR="000520CB" w:rsidRDefault="000520CB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3</w:t>
                  </w:r>
                </w:p>
              </w:tc>
              <w:tc>
                <w:tcPr>
                  <w:tcW w:w="4632" w:type="pct"/>
                  <w:gridSpan w:val="3"/>
                  <w:vAlign w:val="center"/>
                </w:tcPr>
                <w:p w14:paraId="6F7DBD84" w14:textId="5231DE81" w:rsidR="000520CB" w:rsidRPr="00A16B32" w:rsidRDefault="000520CB" w:rsidP="000520CB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9B6BFD">
                    <w:rPr>
                      <w:b/>
                      <w:bCs/>
                    </w:rPr>
                    <w:t>SINALIZAÇÃO E ACESSIBILIDADE</w:t>
                  </w:r>
                </w:p>
              </w:tc>
            </w:tr>
            <w:tr w:rsidR="000520CB" w:rsidRPr="00BE28DA" w14:paraId="3DEFF8A8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0E6E2691" w14:textId="1F12BF6E" w:rsidR="000520CB" w:rsidRPr="00D018FA" w:rsidRDefault="000520CB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D018FA">
                    <w:rPr>
                      <w:rFonts w:ascii="Arial" w:hAnsi="Arial" w:cs="Arial"/>
                    </w:rPr>
                    <w:lastRenderedPageBreak/>
                    <w:t>3.1</w:t>
                  </w:r>
                </w:p>
              </w:tc>
              <w:tc>
                <w:tcPr>
                  <w:tcW w:w="4632" w:type="pct"/>
                  <w:gridSpan w:val="3"/>
                  <w:vAlign w:val="center"/>
                </w:tcPr>
                <w:p w14:paraId="4AABDAA6" w14:textId="6D96FB6D" w:rsidR="000520CB" w:rsidRPr="00A16B32" w:rsidRDefault="000520CB" w:rsidP="000520CB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>
                    <w:t>SINALIZAÇÃO HORIZONTAL (FAIXA DE PEDESTRE)</w:t>
                  </w:r>
                </w:p>
              </w:tc>
            </w:tr>
            <w:tr w:rsidR="00E20809" w:rsidRPr="00BE28DA" w14:paraId="45F9402F" w14:textId="77777777" w:rsidTr="000520CB">
              <w:trPr>
                <w:trHeight w:val="390"/>
                <w:jc w:val="center"/>
              </w:trPr>
              <w:tc>
                <w:tcPr>
                  <w:tcW w:w="368" w:type="pct"/>
                  <w:vAlign w:val="center"/>
                </w:tcPr>
                <w:p w14:paraId="639A26FD" w14:textId="2FBFADB5" w:rsidR="00E20809" w:rsidRPr="00D018FA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D018FA">
                    <w:rPr>
                      <w:rFonts w:ascii="Arial" w:hAnsi="Arial" w:cs="Arial"/>
                    </w:rPr>
                    <w:t>3.1.1</w:t>
                  </w:r>
                </w:p>
              </w:tc>
              <w:tc>
                <w:tcPr>
                  <w:tcW w:w="3397" w:type="pct"/>
                  <w:vAlign w:val="center"/>
                </w:tcPr>
                <w:p w14:paraId="2BD6ADC6" w14:textId="2283FCE7" w:rsidR="00E20809" w:rsidRPr="00BE28DA" w:rsidRDefault="009B6BFD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>
                    <w:t>Pintura de faixa de pedestre ou zebrada tinta retrorrefletiva a base de resina acrílica com microesferas de vidro, e = 30 cm, aplicação manual. af_05/2021</w:t>
                  </w:r>
                </w:p>
              </w:tc>
              <w:tc>
                <w:tcPr>
                  <w:tcW w:w="612" w:type="pct"/>
                  <w:vAlign w:val="center"/>
                </w:tcPr>
                <w:p w14:paraId="65D5540D" w14:textId="2D51078F" w:rsidR="00E20809" w:rsidRPr="00BE28DA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44066FBB" w14:textId="2B82C577" w:rsidR="00E20809" w:rsidRPr="00A16B32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585,2</w:t>
                  </w:r>
                </w:p>
              </w:tc>
            </w:tr>
            <w:tr w:rsidR="000520CB" w:rsidRPr="00BE28DA" w14:paraId="356D32E9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610FE888" w14:textId="7F3ED60F" w:rsidR="000520CB" w:rsidRPr="00D018FA" w:rsidRDefault="000520CB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D018FA">
                    <w:rPr>
                      <w:rFonts w:ascii="Arial" w:hAnsi="Arial" w:cs="Arial"/>
                    </w:rPr>
                    <w:t>3.2</w:t>
                  </w:r>
                </w:p>
              </w:tc>
              <w:tc>
                <w:tcPr>
                  <w:tcW w:w="4632" w:type="pct"/>
                  <w:gridSpan w:val="3"/>
                  <w:vAlign w:val="center"/>
                </w:tcPr>
                <w:p w14:paraId="0594B840" w14:textId="7F4D6562" w:rsidR="000520CB" w:rsidRPr="00A16B32" w:rsidRDefault="000520CB" w:rsidP="000520CB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>
                    <w:t>SINALIZAÇÃO VERTICAL (PLACAS DE PARE E DESCRIÇÃO DAS RUAS)</w:t>
                  </w:r>
                </w:p>
              </w:tc>
            </w:tr>
            <w:tr w:rsidR="00E20809" w:rsidRPr="00BE28DA" w14:paraId="36AED761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2041F769" w14:textId="23022E87" w:rsidR="00E20809" w:rsidRPr="00D018FA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D018FA">
                    <w:rPr>
                      <w:rFonts w:ascii="Arial" w:hAnsi="Arial" w:cs="Arial"/>
                    </w:rPr>
                    <w:t>3.2.1</w:t>
                  </w:r>
                </w:p>
              </w:tc>
              <w:tc>
                <w:tcPr>
                  <w:tcW w:w="3397" w:type="pct"/>
                  <w:vAlign w:val="center"/>
                </w:tcPr>
                <w:p w14:paraId="1DBD3004" w14:textId="30ABD7E2" w:rsidR="00E20809" w:rsidRPr="00BE28DA" w:rsidRDefault="009B6BFD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>
                    <w:t>Placa de sinalização em chapa de aço num 16 com pintura refletiva</w:t>
                  </w:r>
                </w:p>
              </w:tc>
              <w:tc>
                <w:tcPr>
                  <w:tcW w:w="612" w:type="pct"/>
                  <w:vAlign w:val="center"/>
                </w:tcPr>
                <w:p w14:paraId="7DE7DE1E" w14:textId="35A75DFA" w:rsidR="00E20809" w:rsidRPr="00A16B32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43412ED7" w14:textId="45778633" w:rsidR="00E20809" w:rsidRPr="00A16B32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10,</w:t>
                  </w:r>
                  <w:r w:rsidR="00F9616D">
                    <w:rPr>
                      <w:rFonts w:ascii="Arial" w:hAnsi="Arial" w:cs="Arial"/>
                      <w:b/>
                      <w:bCs/>
                    </w:rPr>
                    <w:t>2</w:t>
                  </w:r>
                  <w:r w:rsidRPr="00A16B32">
                    <w:rPr>
                      <w:rFonts w:ascii="Arial" w:hAnsi="Arial" w:cs="Arial"/>
                      <w:b/>
                      <w:bCs/>
                    </w:rPr>
                    <w:t>2</w:t>
                  </w:r>
                </w:p>
              </w:tc>
            </w:tr>
            <w:tr w:rsidR="00D018FA" w:rsidRPr="00BE28DA" w14:paraId="564AF0CE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199D303C" w14:textId="41AC1CD2" w:rsidR="00D018FA" w:rsidRPr="00D018FA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D018FA">
                    <w:rPr>
                      <w:rFonts w:ascii="Arial" w:hAnsi="Arial" w:cs="Arial"/>
                    </w:rPr>
                    <w:t>3.2.2</w:t>
                  </w:r>
                </w:p>
              </w:tc>
              <w:tc>
                <w:tcPr>
                  <w:tcW w:w="3397" w:type="pct"/>
                  <w:vAlign w:val="center"/>
                </w:tcPr>
                <w:p w14:paraId="3E503295" w14:textId="334B2A72" w:rsidR="00D018FA" w:rsidRPr="00BE28DA" w:rsidRDefault="009B6BFD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>
                    <w:t>Tubo aco galvanizado com costura, classe leve, dn 65 mm ( 2 1/2"), e = 3,35 mm, * 6,23* kg/m (nbr 5580)</w:t>
                  </w:r>
                </w:p>
              </w:tc>
              <w:tc>
                <w:tcPr>
                  <w:tcW w:w="612" w:type="pct"/>
                  <w:vAlign w:val="center"/>
                </w:tcPr>
                <w:p w14:paraId="25B14E3B" w14:textId="0C76804F" w:rsidR="00D018FA" w:rsidRPr="00A16B32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</w:t>
                  </w:r>
                </w:p>
              </w:tc>
              <w:tc>
                <w:tcPr>
                  <w:tcW w:w="623" w:type="pct"/>
                  <w:vAlign w:val="center"/>
                </w:tcPr>
                <w:p w14:paraId="1E12E795" w14:textId="1FF5AFF4" w:rsidR="00D018FA" w:rsidRPr="00A16B32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210</w:t>
                  </w:r>
                </w:p>
              </w:tc>
            </w:tr>
            <w:tr w:rsidR="00D018FA" w:rsidRPr="00BE28DA" w14:paraId="4E0C37F6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24A19810" w14:textId="5DBA5077" w:rsidR="00D018FA" w:rsidRPr="00D018FA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D018FA">
                    <w:rPr>
                      <w:rFonts w:ascii="Arial" w:hAnsi="Arial" w:cs="Arial"/>
                    </w:rPr>
                    <w:t>3.2.3</w:t>
                  </w:r>
                </w:p>
              </w:tc>
              <w:tc>
                <w:tcPr>
                  <w:tcW w:w="3397" w:type="pct"/>
                  <w:vAlign w:val="center"/>
                </w:tcPr>
                <w:p w14:paraId="66535F4C" w14:textId="7811B43A" w:rsidR="00D018FA" w:rsidRPr="00BE28DA" w:rsidRDefault="009B6BFD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>
                    <w:t>Estaca broca de concreto, diâmetro de 20cm, escavação manual com trado concha, com armadura de arranque. Af_05/2020</w:t>
                  </w:r>
                </w:p>
              </w:tc>
              <w:tc>
                <w:tcPr>
                  <w:tcW w:w="612" w:type="pct"/>
                  <w:vAlign w:val="center"/>
                </w:tcPr>
                <w:p w14:paraId="277BDD5F" w14:textId="0E45A8CB" w:rsidR="00D018FA" w:rsidRPr="00A16B32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</w:t>
                  </w:r>
                </w:p>
              </w:tc>
              <w:tc>
                <w:tcPr>
                  <w:tcW w:w="623" w:type="pct"/>
                  <w:vAlign w:val="center"/>
                </w:tcPr>
                <w:p w14:paraId="55E85B87" w14:textId="5BDFB541" w:rsidR="00D018FA" w:rsidRPr="00A16B32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30</w:t>
                  </w:r>
                </w:p>
              </w:tc>
            </w:tr>
            <w:tr w:rsidR="00D018FA" w:rsidRPr="00BE28DA" w14:paraId="67224C2F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2A56B8A7" w14:textId="22BF0546" w:rsidR="00D018FA" w:rsidRPr="00A16B32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3.2.4</w:t>
                  </w:r>
                </w:p>
              </w:tc>
              <w:tc>
                <w:tcPr>
                  <w:tcW w:w="3397" w:type="pct"/>
                  <w:vAlign w:val="center"/>
                </w:tcPr>
                <w:p w14:paraId="5BF6AEEA" w14:textId="4D65179F" w:rsidR="00D018FA" w:rsidRPr="00A16B32" w:rsidRDefault="009B6BFD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Concreto magro para lastro, traço 1:4,5:4,5 (em massa seca de cimento/ areia média/ brita 1) - preparo mecânico com betoneira 600 l. Af_05/2021</w:t>
                  </w:r>
                </w:p>
              </w:tc>
              <w:tc>
                <w:tcPr>
                  <w:tcW w:w="612" w:type="pct"/>
                  <w:vAlign w:val="center"/>
                </w:tcPr>
                <w:p w14:paraId="21A13574" w14:textId="31AC006F" w:rsidR="00D018FA" w:rsidRPr="00A16B32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408C72F1" w14:textId="30395382" w:rsidR="00D018FA" w:rsidRPr="00A16B32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0520CB" w:rsidRPr="00BE28DA" w14:paraId="6A13FD99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4CA66BDB" w14:textId="6E6699BC" w:rsidR="000520CB" w:rsidRPr="00A16B32" w:rsidRDefault="000520CB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3.3</w:t>
                  </w:r>
                </w:p>
              </w:tc>
              <w:tc>
                <w:tcPr>
                  <w:tcW w:w="4632" w:type="pct"/>
                  <w:gridSpan w:val="3"/>
                  <w:vAlign w:val="center"/>
                </w:tcPr>
                <w:p w14:paraId="37E1BCC7" w14:textId="01FA99B4" w:rsidR="000520CB" w:rsidRPr="00A16B32" w:rsidRDefault="000520CB" w:rsidP="000520CB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ACESSIBILIDADE (PISO TÁTIL)</w:t>
                  </w:r>
                </w:p>
              </w:tc>
            </w:tr>
            <w:tr w:rsidR="00D018FA" w:rsidRPr="00BE28DA" w14:paraId="72CF663B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23F5FE22" w14:textId="72A73786" w:rsidR="00D018FA" w:rsidRPr="00A16B32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3.3.1</w:t>
                  </w:r>
                </w:p>
              </w:tc>
              <w:tc>
                <w:tcPr>
                  <w:tcW w:w="3397" w:type="pct"/>
                  <w:vAlign w:val="center"/>
                </w:tcPr>
                <w:p w14:paraId="2F232A08" w14:textId="641A85D7" w:rsidR="00D018FA" w:rsidRPr="00A16B32" w:rsidRDefault="009B6BFD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Piso em ladrilho</w:t>
                  </w:r>
                </w:p>
              </w:tc>
              <w:tc>
                <w:tcPr>
                  <w:tcW w:w="612" w:type="pct"/>
                  <w:vAlign w:val="center"/>
                </w:tcPr>
                <w:p w14:paraId="731039EA" w14:textId="63CD07C6" w:rsidR="00D018FA" w:rsidRPr="00A16B32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508AAB03" w14:textId="5D8D572B" w:rsidR="00D018FA" w:rsidRPr="00A16B32" w:rsidRDefault="00D018FA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19</w:t>
                  </w:r>
                </w:p>
              </w:tc>
            </w:tr>
            <w:tr w:rsidR="00326DEF" w:rsidRPr="00BE28DA" w14:paraId="0093F370" w14:textId="77777777" w:rsidTr="00326DEF">
              <w:trPr>
                <w:trHeight w:val="150"/>
                <w:jc w:val="center"/>
              </w:trPr>
              <w:tc>
                <w:tcPr>
                  <w:tcW w:w="5000" w:type="pct"/>
                  <w:gridSpan w:val="4"/>
                  <w:vAlign w:val="center"/>
                </w:tcPr>
                <w:p w14:paraId="3525A767" w14:textId="77777777" w:rsidR="00326DEF" w:rsidRPr="00A16B32" w:rsidRDefault="00326DEF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02874" w:rsidRPr="00BE28DA" w14:paraId="6797C82B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shd w:val="clear" w:color="auto" w:fill="C5E0B3" w:themeFill="accent6" w:themeFillTint="66"/>
                  <w:vAlign w:val="center"/>
                </w:tcPr>
                <w:p w14:paraId="3D96F3E3" w14:textId="4C376DBA" w:rsidR="00D02874" w:rsidRPr="00A16B32" w:rsidRDefault="00D0287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ITEM</w:t>
                  </w:r>
                </w:p>
              </w:tc>
              <w:tc>
                <w:tcPr>
                  <w:tcW w:w="3397" w:type="pct"/>
                  <w:shd w:val="clear" w:color="auto" w:fill="C5E0B3" w:themeFill="accent6" w:themeFillTint="66"/>
                  <w:vAlign w:val="center"/>
                </w:tcPr>
                <w:p w14:paraId="63172BF8" w14:textId="32CB4F51" w:rsidR="00D02874" w:rsidRPr="00A16B32" w:rsidRDefault="00D0287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DESCRIÇÃO DE COMPOSIÇÕES</w:t>
                  </w:r>
                </w:p>
              </w:tc>
              <w:tc>
                <w:tcPr>
                  <w:tcW w:w="612" w:type="pct"/>
                  <w:shd w:val="clear" w:color="auto" w:fill="C5E0B3" w:themeFill="accent6" w:themeFillTint="66"/>
                  <w:vAlign w:val="center"/>
                </w:tcPr>
                <w:p w14:paraId="0AFEC780" w14:textId="195E6333" w:rsidR="00D02874" w:rsidRPr="00A16B32" w:rsidRDefault="00D0287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UNID.</w:t>
                  </w:r>
                </w:p>
              </w:tc>
              <w:tc>
                <w:tcPr>
                  <w:tcW w:w="623" w:type="pct"/>
                  <w:shd w:val="clear" w:color="auto" w:fill="C5E0B3" w:themeFill="accent6" w:themeFillTint="66"/>
                  <w:vAlign w:val="center"/>
                </w:tcPr>
                <w:p w14:paraId="6B383D62" w14:textId="55105FF0" w:rsidR="00D02874" w:rsidRPr="00A16B32" w:rsidRDefault="00D0287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QUANT.</w:t>
                  </w:r>
                </w:p>
              </w:tc>
            </w:tr>
            <w:tr w:rsidR="000520CB" w:rsidRPr="00BE28DA" w14:paraId="770F545D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2862DF44" w14:textId="7C27864C" w:rsidR="000520CB" w:rsidRPr="00A16B32" w:rsidRDefault="000520CB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a</w:t>
                  </w:r>
                </w:p>
              </w:tc>
              <w:tc>
                <w:tcPr>
                  <w:tcW w:w="4632" w:type="pct"/>
                  <w:gridSpan w:val="3"/>
                  <w:vAlign w:val="center"/>
                </w:tcPr>
                <w:p w14:paraId="6885FB87" w14:textId="3EFA2DB8" w:rsidR="000520CB" w:rsidRPr="00A16B32" w:rsidRDefault="000520CB" w:rsidP="000520CB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ADMNISTRAÇÃO</w:t>
                  </w:r>
                </w:p>
              </w:tc>
            </w:tr>
            <w:tr w:rsidR="00326DEF" w:rsidRPr="00BE28DA" w14:paraId="2D8FAE89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481AC1AA" w14:textId="6B63E02A" w:rsidR="00326DEF" w:rsidRPr="00A16B32" w:rsidRDefault="00326DEF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a.1</w:t>
                  </w:r>
                </w:p>
              </w:tc>
              <w:tc>
                <w:tcPr>
                  <w:tcW w:w="3397" w:type="pct"/>
                  <w:vAlign w:val="center"/>
                </w:tcPr>
                <w:p w14:paraId="45847F5C" w14:textId="2425CDAC" w:rsidR="00326DEF" w:rsidRPr="00A16B32" w:rsidRDefault="00D02874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Engenheiro civil de obra júnior com encargos complementares</w:t>
                  </w:r>
                </w:p>
              </w:tc>
              <w:tc>
                <w:tcPr>
                  <w:tcW w:w="612" w:type="pct"/>
                  <w:vAlign w:val="center"/>
                </w:tcPr>
                <w:p w14:paraId="0716B5C8" w14:textId="6ADA5B24" w:rsidR="00326DEF" w:rsidRPr="00A16B32" w:rsidRDefault="00D0287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Hora</w:t>
                  </w:r>
                </w:p>
              </w:tc>
              <w:tc>
                <w:tcPr>
                  <w:tcW w:w="623" w:type="pct"/>
                  <w:vAlign w:val="center"/>
                </w:tcPr>
                <w:p w14:paraId="0D486677" w14:textId="33206697" w:rsidR="00326DEF" w:rsidRPr="00A16B32" w:rsidRDefault="00D0287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14</w:t>
                  </w:r>
                </w:p>
              </w:tc>
            </w:tr>
            <w:tr w:rsidR="00326DEF" w:rsidRPr="00BE28DA" w14:paraId="6BFD9F64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7501B37B" w14:textId="7AD8DE6A" w:rsidR="00326DEF" w:rsidRPr="00A16B32" w:rsidRDefault="00326DEF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a.2</w:t>
                  </w:r>
                </w:p>
              </w:tc>
              <w:tc>
                <w:tcPr>
                  <w:tcW w:w="3397" w:type="pct"/>
                  <w:vAlign w:val="center"/>
                </w:tcPr>
                <w:p w14:paraId="5D4F6F5E" w14:textId="02215E42" w:rsidR="00326DEF" w:rsidRPr="00A16B32" w:rsidRDefault="00D02874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Encarregado geral com encargos complementares</w:t>
                  </w:r>
                </w:p>
              </w:tc>
              <w:tc>
                <w:tcPr>
                  <w:tcW w:w="612" w:type="pct"/>
                  <w:vAlign w:val="center"/>
                </w:tcPr>
                <w:p w14:paraId="4B704263" w14:textId="3C7971DF" w:rsidR="00326DEF" w:rsidRPr="00A16B32" w:rsidRDefault="00D0287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Hora</w:t>
                  </w:r>
                </w:p>
              </w:tc>
              <w:tc>
                <w:tcPr>
                  <w:tcW w:w="623" w:type="pct"/>
                  <w:vAlign w:val="center"/>
                </w:tcPr>
                <w:p w14:paraId="2CAFB69E" w14:textId="4C18DFB8" w:rsidR="00326DEF" w:rsidRPr="00A16B32" w:rsidRDefault="00D0287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176</w:t>
                  </w:r>
                </w:p>
              </w:tc>
            </w:tr>
            <w:tr w:rsidR="00326DEF" w:rsidRPr="00BE28DA" w14:paraId="286A5736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17243846" w14:textId="35115989" w:rsidR="00326DEF" w:rsidRPr="00A16B32" w:rsidRDefault="00326DEF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a.3</w:t>
                  </w:r>
                </w:p>
              </w:tc>
              <w:tc>
                <w:tcPr>
                  <w:tcW w:w="3397" w:type="pct"/>
                  <w:vAlign w:val="center"/>
                </w:tcPr>
                <w:p w14:paraId="638FA620" w14:textId="3E94EE76" w:rsidR="00326DEF" w:rsidRPr="00A16B32" w:rsidRDefault="00D02874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Vigia noturno com encargos complementares</w:t>
                  </w:r>
                </w:p>
              </w:tc>
              <w:tc>
                <w:tcPr>
                  <w:tcW w:w="612" w:type="pct"/>
                  <w:vAlign w:val="center"/>
                </w:tcPr>
                <w:p w14:paraId="18E50B85" w14:textId="2187A018" w:rsidR="00326DEF" w:rsidRPr="00A16B32" w:rsidRDefault="00D0287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Hora</w:t>
                  </w:r>
                </w:p>
              </w:tc>
              <w:tc>
                <w:tcPr>
                  <w:tcW w:w="623" w:type="pct"/>
                  <w:vAlign w:val="center"/>
                </w:tcPr>
                <w:p w14:paraId="25F7A464" w14:textId="631D2BA7" w:rsidR="00326DEF" w:rsidRPr="00A16B32" w:rsidRDefault="00D0287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276</w:t>
                  </w:r>
                </w:p>
              </w:tc>
            </w:tr>
            <w:tr w:rsidR="000520CB" w:rsidRPr="00BE28DA" w14:paraId="048B9863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5BCCFEC2" w14:textId="3D5AB559" w:rsidR="000520CB" w:rsidRPr="00A16B32" w:rsidRDefault="000520CB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b</w:t>
                  </w:r>
                </w:p>
              </w:tc>
              <w:tc>
                <w:tcPr>
                  <w:tcW w:w="4632" w:type="pct"/>
                  <w:gridSpan w:val="3"/>
                  <w:vAlign w:val="center"/>
                </w:tcPr>
                <w:p w14:paraId="4F622E00" w14:textId="1021B124" w:rsidR="000520CB" w:rsidRPr="00A16B32" w:rsidRDefault="000520CB" w:rsidP="000520CB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MOBILIZAÇÃO</w:t>
                  </w:r>
                </w:p>
              </w:tc>
            </w:tr>
            <w:tr w:rsidR="00326DEF" w:rsidRPr="00BE28DA" w14:paraId="044D0D9D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1A205DDB" w14:textId="44E7E1F7" w:rsidR="00326DEF" w:rsidRPr="00A16B32" w:rsidRDefault="00D0287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b.1</w:t>
                  </w:r>
                </w:p>
              </w:tc>
              <w:tc>
                <w:tcPr>
                  <w:tcW w:w="3397" w:type="pct"/>
                  <w:vAlign w:val="center"/>
                </w:tcPr>
                <w:p w14:paraId="66BD5E41" w14:textId="5FCEDE1B" w:rsidR="00326DEF" w:rsidRPr="00A16B32" w:rsidRDefault="001E5490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Caminhão trucado (c/ terceiro eixo) eletrônico - potência 231cv - pbt = 22000kg - dist. Entre eixos 5170 mm - inclui carroceria fixa aberta de madeira - chp diurno. Af_06/2015</w:t>
                  </w:r>
                </w:p>
              </w:tc>
              <w:tc>
                <w:tcPr>
                  <w:tcW w:w="612" w:type="pct"/>
                  <w:vAlign w:val="center"/>
                </w:tcPr>
                <w:p w14:paraId="09D5D4F2" w14:textId="27B7E325" w:rsidR="00326DEF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CHP</w:t>
                  </w:r>
                </w:p>
              </w:tc>
              <w:tc>
                <w:tcPr>
                  <w:tcW w:w="623" w:type="pct"/>
                  <w:vAlign w:val="center"/>
                </w:tcPr>
                <w:p w14:paraId="6B57044E" w14:textId="7C54A3A2" w:rsidR="00326DEF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20</w:t>
                  </w:r>
                </w:p>
              </w:tc>
            </w:tr>
            <w:tr w:rsidR="00D02874" w:rsidRPr="00BE28DA" w14:paraId="035B0E26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25F7136A" w14:textId="7C2DFE16" w:rsidR="00D02874" w:rsidRPr="00A16B32" w:rsidRDefault="00D02874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b.2</w:t>
                  </w:r>
                </w:p>
              </w:tc>
              <w:tc>
                <w:tcPr>
                  <w:tcW w:w="3397" w:type="pct"/>
                  <w:vAlign w:val="center"/>
                </w:tcPr>
                <w:p w14:paraId="12B07D96" w14:textId="63798D9F" w:rsidR="00D02874" w:rsidRPr="00A16B32" w:rsidRDefault="001E5490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Caminhão pipa 10.000 l trucado, peso bruto total 23.000 kg, carga útil máxima 15.935 kg, distância entre eixos 4,8 m, potência 230 cv, inclusive tanque de aço para transporte de água - chp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17CEA030" w14:textId="7B8135E7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CHP</w:t>
                  </w:r>
                </w:p>
              </w:tc>
              <w:tc>
                <w:tcPr>
                  <w:tcW w:w="623" w:type="pct"/>
                  <w:vAlign w:val="center"/>
                </w:tcPr>
                <w:p w14:paraId="6CE409DB" w14:textId="561685C5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D02874" w:rsidRPr="00BE28DA" w14:paraId="4193FD4B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42FEF045" w14:textId="2D8701D1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b.3</w:t>
                  </w:r>
                </w:p>
              </w:tc>
              <w:tc>
                <w:tcPr>
                  <w:tcW w:w="3397" w:type="pct"/>
                  <w:vAlign w:val="center"/>
                </w:tcPr>
                <w:p w14:paraId="49545FDB" w14:textId="7476AA90" w:rsidR="00D02874" w:rsidRPr="00A16B32" w:rsidRDefault="001E5490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Grade de disco controle remoto rebocável, com 24 discos 24 x 6 mm com pneus para transporte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44EE37C4" w14:textId="1846C053" w:rsidR="00D02874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01DE2091" w14:textId="3916C396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D02874" w:rsidRPr="00BE28DA" w14:paraId="4E14D5A3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4A369071" w14:textId="3029D1D6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b.4</w:t>
                  </w:r>
                </w:p>
              </w:tc>
              <w:tc>
                <w:tcPr>
                  <w:tcW w:w="3397" w:type="pct"/>
                  <w:vAlign w:val="center"/>
                </w:tcPr>
                <w:p w14:paraId="2A501DE9" w14:textId="7B253F10" w:rsidR="00D02874" w:rsidRPr="00A16B32" w:rsidRDefault="001E5490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Rolo compactador de pneus estático, pressão variável, potência 111 hp, peso sem/com lastro 9,5 / 26 t, largura de trabalho 1,90 m - chi diurno. Af_07/2014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5E984BD5" w14:textId="746A6B8C" w:rsidR="00D02874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13A22291" w14:textId="395A3659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D02874" w:rsidRPr="00BE28DA" w14:paraId="0045B353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6F84E6BC" w14:textId="42DD904B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b.5</w:t>
                  </w:r>
                </w:p>
              </w:tc>
              <w:tc>
                <w:tcPr>
                  <w:tcW w:w="3397" w:type="pct"/>
                  <w:vAlign w:val="center"/>
                </w:tcPr>
                <w:p w14:paraId="5894BDF2" w14:textId="696871C0" w:rsidR="00D02874" w:rsidRPr="00A16B32" w:rsidRDefault="001E5490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Trator de pneus, potência 85 cv, tração 4x4, peso com lastro de 4.675 kg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5D47CC4C" w14:textId="12D215F4" w:rsidR="00D02874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26756238" w14:textId="54E3BA8A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D02874" w:rsidRPr="00BE28DA" w14:paraId="1392D596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7202DA0C" w14:textId="0B831185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b.6</w:t>
                  </w:r>
                </w:p>
              </w:tc>
              <w:tc>
                <w:tcPr>
                  <w:tcW w:w="3397" w:type="pct"/>
                  <w:vAlign w:val="center"/>
                </w:tcPr>
                <w:p w14:paraId="7273E3BC" w14:textId="56ED7022" w:rsidR="00D02874" w:rsidRPr="00A16B32" w:rsidRDefault="001E5490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Pá carregadeira sobre rodas, potência 197 hp, capacidade da caçamba 2,5 a 3,5 m3, peso operacional 18338 kg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62F49A5B" w14:textId="519BEE73" w:rsidR="00D02874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5CD28706" w14:textId="3F78218A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D02874" w:rsidRPr="00BE28DA" w14:paraId="716620FA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15C658DC" w14:textId="48FF8353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lastRenderedPageBreak/>
                    <w:t>b.7</w:t>
                  </w:r>
                </w:p>
              </w:tc>
              <w:tc>
                <w:tcPr>
                  <w:tcW w:w="3397" w:type="pct"/>
                  <w:vAlign w:val="center"/>
                </w:tcPr>
                <w:p w14:paraId="754B9F20" w14:textId="3AE93233" w:rsidR="00D02874" w:rsidRPr="00A16B32" w:rsidRDefault="001E5490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Trator de esteiras, potência 150 hp, peso operacional 16,7 t, com roda motriz elevada e lâmina 3,18 m3 - chi diurno. Af_0</w:t>
                  </w:r>
                  <w:r w:rsidR="002B66C7" w:rsidRPr="00A16B32">
                    <w:rPr>
                      <w:rFonts w:ascii="Arial" w:hAnsi="Arial" w:cs="Arial"/>
                    </w:rPr>
                    <w:t>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71247918" w14:textId="0931FDC5" w:rsidR="00D02874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1F469245" w14:textId="7EAB8A10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D02874" w:rsidRPr="00BE28DA" w14:paraId="7180C1D8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2349E0F7" w14:textId="66B5549F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b.8</w:t>
                  </w:r>
                </w:p>
              </w:tc>
              <w:tc>
                <w:tcPr>
                  <w:tcW w:w="3397" w:type="pct"/>
                  <w:vAlign w:val="center"/>
                </w:tcPr>
                <w:p w14:paraId="644832A1" w14:textId="1E34D233" w:rsidR="00D02874" w:rsidRPr="00A16B32" w:rsidRDefault="001E5490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Rolo compactador pé de carneiro vibratório, potência 125 hp, peso operacional sem/com lastro 11,95 / 13,30 t, impacto dinâmico 38,5 / 22,5 t, largura de trabalho 2,15 m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40CB2E98" w14:textId="30D88901" w:rsidR="00D02874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4DC74A78" w14:textId="15DC8D56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D02874" w:rsidRPr="00BE28DA" w14:paraId="665492F3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5C8F3698" w14:textId="1DD75573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b.9</w:t>
                  </w:r>
                </w:p>
              </w:tc>
              <w:tc>
                <w:tcPr>
                  <w:tcW w:w="3397" w:type="pct"/>
                  <w:vAlign w:val="center"/>
                </w:tcPr>
                <w:p w14:paraId="7D2E5250" w14:textId="7E343908" w:rsidR="00D02874" w:rsidRPr="00A16B32" w:rsidRDefault="001E5490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Espargidor de asfalto pressurizado, tanque 6 m3 com isolação térmica, aquecido com 2 maçaricos, com barra espargidora 3,60 m, montado sobre caminhão toco, pbt 14.300 kg, potência 185 cv - chi diurno. Af_08/2015</w:t>
                  </w:r>
                </w:p>
              </w:tc>
              <w:tc>
                <w:tcPr>
                  <w:tcW w:w="612" w:type="pct"/>
                  <w:vAlign w:val="center"/>
                </w:tcPr>
                <w:p w14:paraId="7518B2E2" w14:textId="3298BF6D" w:rsidR="00D02874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4F9370A0" w14:textId="4926EA18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D02874" w:rsidRPr="00BE28DA" w14:paraId="63922E65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57372A02" w14:textId="121BB0F6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b.10</w:t>
                  </w:r>
                </w:p>
              </w:tc>
              <w:tc>
                <w:tcPr>
                  <w:tcW w:w="3397" w:type="pct"/>
                  <w:vAlign w:val="center"/>
                </w:tcPr>
                <w:p w14:paraId="7A536E7B" w14:textId="528D53AD" w:rsidR="00D02874" w:rsidRPr="00A16B32" w:rsidRDefault="001E5490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Rolo compactador vibratório de um cilindro aço liso, potência 80 hp, peso operacional máximo 8,1 t, impacto dinâmico 16,15 / 9,5 t, largura de trabalho 1,68 m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6DC26A21" w14:textId="2CA4E184" w:rsidR="00D02874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566E6128" w14:textId="74EF69FD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D02874" w:rsidRPr="00BE28DA" w14:paraId="25EF5EE8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1CA28BA3" w14:textId="576545AA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b.11</w:t>
                  </w:r>
                </w:p>
              </w:tc>
              <w:tc>
                <w:tcPr>
                  <w:tcW w:w="3397" w:type="pct"/>
                  <w:vAlign w:val="center"/>
                </w:tcPr>
                <w:p w14:paraId="22D3BC17" w14:textId="51312454" w:rsidR="00D02874" w:rsidRPr="00A16B32" w:rsidRDefault="001E5490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Rolo compactador de pneus estático, pressão variável, potência 111 hp, peso sem/com lastro 9,5 / 26 t, largura de trabalho 1,90 m - depreciação. Af_07/2014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2FE389F6" w14:textId="23ADC259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Hora</w:t>
                  </w:r>
                </w:p>
              </w:tc>
              <w:tc>
                <w:tcPr>
                  <w:tcW w:w="623" w:type="pct"/>
                  <w:vAlign w:val="center"/>
                </w:tcPr>
                <w:p w14:paraId="47306068" w14:textId="1FC215DC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D02874" w:rsidRPr="00BE28DA" w14:paraId="036B0F05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1747FE46" w14:textId="46F844E8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b.12</w:t>
                  </w:r>
                </w:p>
              </w:tc>
              <w:tc>
                <w:tcPr>
                  <w:tcW w:w="3397" w:type="pct"/>
                  <w:vAlign w:val="center"/>
                </w:tcPr>
                <w:p w14:paraId="3FF28EE2" w14:textId="6E459D3F" w:rsidR="00D02874" w:rsidRPr="00A16B32" w:rsidRDefault="001E5490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Motoniveladora potência básica líquida (primeira marcha) 125 hp, peso bruto 13032 kg, largura da lâmina de 3,7 m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57604A91" w14:textId="1C31DB25" w:rsidR="00D02874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24198E0B" w14:textId="6D157393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D02874" w:rsidRPr="00BE28DA" w14:paraId="2CC41743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510473F2" w14:textId="4267579E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b.13</w:t>
                  </w:r>
                </w:p>
              </w:tc>
              <w:tc>
                <w:tcPr>
                  <w:tcW w:w="3397" w:type="pct"/>
                  <w:vAlign w:val="center"/>
                </w:tcPr>
                <w:p w14:paraId="32E0DFCF" w14:textId="6177EE28" w:rsidR="00D02874" w:rsidRPr="00A16B32" w:rsidRDefault="001E5490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Trator de pneus, potência 122 cv, tração 4x4, peso com lastro de 4.510 kg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77F6E5C8" w14:textId="41AB307E" w:rsidR="00D02874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55DA24D6" w14:textId="6AFFB161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D02874" w:rsidRPr="00BE28DA" w14:paraId="763A0C5D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561AEC8C" w14:textId="7FC645BF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b.14</w:t>
                  </w:r>
                </w:p>
              </w:tc>
              <w:tc>
                <w:tcPr>
                  <w:tcW w:w="3397" w:type="pct"/>
                  <w:vAlign w:val="center"/>
                </w:tcPr>
                <w:p w14:paraId="61F192A5" w14:textId="75CE6B45" w:rsidR="00D02874" w:rsidRPr="00A16B32" w:rsidRDefault="001E5490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Vibroacabadora de asfalto sobre esteiras, largura de pavimentação 1,90 m a 5,30 m, potência 105 hp capacidade 450 t/h - chi diurno. Af_11/2014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0B93B157" w14:textId="2DE504C9" w:rsidR="00D02874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3C071193" w14:textId="6E44D47D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D02874" w:rsidRPr="00BE28DA" w14:paraId="0D590457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191EF2D1" w14:textId="3A953F41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b.15</w:t>
                  </w:r>
                </w:p>
              </w:tc>
              <w:tc>
                <w:tcPr>
                  <w:tcW w:w="3397" w:type="pct"/>
                  <w:vAlign w:val="center"/>
                </w:tcPr>
                <w:p w14:paraId="5356086D" w14:textId="1F84A9BC" w:rsidR="00D02874" w:rsidRPr="00A16B32" w:rsidRDefault="001E5490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Vassoura mecânica rebocável com escova cilíndrica, largura útil de varrimento de 2,44 m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268E28E6" w14:textId="3174FC59" w:rsidR="00D02874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36C3B73A" w14:textId="6198C229" w:rsidR="00D02874" w:rsidRPr="00A16B32" w:rsidRDefault="002B66C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0520CB" w:rsidRPr="00BE28DA" w14:paraId="68AFE296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407AC369" w14:textId="6B70AFCA" w:rsidR="000520CB" w:rsidRPr="00A16B32" w:rsidRDefault="000520CB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c</w:t>
                  </w:r>
                </w:p>
              </w:tc>
              <w:tc>
                <w:tcPr>
                  <w:tcW w:w="4632" w:type="pct"/>
                  <w:gridSpan w:val="3"/>
                  <w:vAlign w:val="center"/>
                </w:tcPr>
                <w:p w14:paraId="5548E617" w14:textId="6B1112BF" w:rsidR="000520CB" w:rsidRPr="00A16B32" w:rsidRDefault="000520CB" w:rsidP="000520CB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DESMOBILIZAÇÃO</w:t>
                  </w:r>
                </w:p>
              </w:tc>
            </w:tr>
            <w:tr w:rsidR="00326DEF" w:rsidRPr="00BE28DA" w14:paraId="2703A48F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0097EFF1" w14:textId="796722DC" w:rsidR="00326DEF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c.1</w:t>
                  </w:r>
                </w:p>
              </w:tc>
              <w:tc>
                <w:tcPr>
                  <w:tcW w:w="3397" w:type="pct"/>
                  <w:vAlign w:val="center"/>
                </w:tcPr>
                <w:p w14:paraId="5FDCA440" w14:textId="2CF440A7" w:rsidR="00326DEF" w:rsidRPr="00A16B32" w:rsidRDefault="00C91387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Caminhão trucado (c/ terceiro eixo) eletrônico - potência 231cv - pbt = 22000kg - dist. Entre eixos 5170 mm - inclui carroceria fixa aberta de madeira - chp diurno. Af_06/2015</w:t>
                  </w:r>
                </w:p>
              </w:tc>
              <w:tc>
                <w:tcPr>
                  <w:tcW w:w="612" w:type="pct"/>
                  <w:vAlign w:val="center"/>
                </w:tcPr>
                <w:p w14:paraId="2E9611D4" w14:textId="799601B0" w:rsidR="00326DEF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CHP</w:t>
                  </w:r>
                </w:p>
              </w:tc>
              <w:tc>
                <w:tcPr>
                  <w:tcW w:w="623" w:type="pct"/>
                  <w:vAlign w:val="center"/>
                </w:tcPr>
                <w:p w14:paraId="4E36CA81" w14:textId="64B140F1" w:rsidR="00326DEF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20</w:t>
                  </w:r>
                </w:p>
              </w:tc>
            </w:tr>
            <w:tr w:rsidR="00326DEF" w:rsidRPr="00BE28DA" w14:paraId="48E55C22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4F44AD0F" w14:textId="001DB8C7" w:rsidR="00326DEF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c.2</w:t>
                  </w:r>
                </w:p>
              </w:tc>
              <w:tc>
                <w:tcPr>
                  <w:tcW w:w="3397" w:type="pct"/>
                  <w:vAlign w:val="center"/>
                </w:tcPr>
                <w:p w14:paraId="18AFFA15" w14:textId="75B8D1F0" w:rsidR="00326DEF" w:rsidRPr="00A16B32" w:rsidRDefault="00C91387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Caminhão pipa 10.000 l trucado, peso bruto total 23.000 kg, carga útil máxima 15.935 kg, distância entre eixos 4,8 m, potência 230 cv, inclusive tanque de aço para transporte de água - chp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3219C51B" w14:textId="61D34752" w:rsidR="00326DEF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CHP</w:t>
                  </w:r>
                </w:p>
              </w:tc>
              <w:tc>
                <w:tcPr>
                  <w:tcW w:w="623" w:type="pct"/>
                  <w:vAlign w:val="center"/>
                </w:tcPr>
                <w:p w14:paraId="21AB6F9B" w14:textId="7F154E77" w:rsidR="00326DEF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326DEF" w:rsidRPr="00BE28DA" w14:paraId="5E23F889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07BAA0F4" w14:textId="6D7AED40" w:rsidR="00326DEF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c.3</w:t>
                  </w:r>
                </w:p>
              </w:tc>
              <w:tc>
                <w:tcPr>
                  <w:tcW w:w="3397" w:type="pct"/>
                  <w:vAlign w:val="center"/>
                </w:tcPr>
                <w:p w14:paraId="1DBD7308" w14:textId="577B27C9" w:rsidR="00326DEF" w:rsidRPr="00A16B32" w:rsidRDefault="00C91387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Grade de disco controle remoto rebocável, com 24 discos 24 x 6 mm com pneus para transporte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07F2AAD7" w14:textId="20CB0C24" w:rsidR="00326DEF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03909EAD" w14:textId="6F70212A" w:rsidR="00326DEF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326DEF" w:rsidRPr="00BE28DA" w14:paraId="5E51B0B2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0F6157DB" w14:textId="54A13E3A" w:rsidR="00326DEF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lastRenderedPageBreak/>
                    <w:t>c.4</w:t>
                  </w:r>
                </w:p>
              </w:tc>
              <w:tc>
                <w:tcPr>
                  <w:tcW w:w="3397" w:type="pct"/>
                  <w:vAlign w:val="center"/>
                </w:tcPr>
                <w:p w14:paraId="24741313" w14:textId="10CE4CCF" w:rsidR="00326DEF" w:rsidRPr="00A16B32" w:rsidRDefault="00C91387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Rolo compactador de pneus estático, pressão variável, potência 111 hp, peso sem/com lastro 9,5 / 26 t, largura de trabalho 1,90 m - chi diurno. Af_07/2014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140C8151" w14:textId="10BA4402" w:rsidR="00326DEF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3EC9C9DB" w14:textId="3BB544DD" w:rsidR="00326DEF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1E5490" w:rsidRPr="00BE28DA" w14:paraId="75F96253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489372EC" w14:textId="163715C6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c.5</w:t>
                  </w:r>
                </w:p>
              </w:tc>
              <w:tc>
                <w:tcPr>
                  <w:tcW w:w="3397" w:type="pct"/>
                  <w:vAlign w:val="center"/>
                </w:tcPr>
                <w:p w14:paraId="5BAC9848" w14:textId="3742B45D" w:rsidR="001E5490" w:rsidRPr="00A16B32" w:rsidRDefault="00C91387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Trator de pneus, potência 85 cv, tração 4x4, peso com lastro de 4.675 kg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075AE61D" w14:textId="1AE56817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453AA5D9" w14:textId="341FAED3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1E5490" w:rsidRPr="00BE28DA" w14:paraId="6DBCE6E4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3C907155" w14:textId="0C2752C4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c.6</w:t>
                  </w:r>
                </w:p>
              </w:tc>
              <w:tc>
                <w:tcPr>
                  <w:tcW w:w="3397" w:type="pct"/>
                  <w:vAlign w:val="center"/>
                </w:tcPr>
                <w:p w14:paraId="0C58A106" w14:textId="59FC5BB0" w:rsidR="001E5490" w:rsidRPr="00A16B32" w:rsidRDefault="00C91387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Pá carregadeira sobre rodas, potência 197 hp, capacidade da caçamba 2,5 a 3,5 m3, peso operacional 18338 kg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3F26202C" w14:textId="7F9EE8E4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34AD0C48" w14:textId="3E8294A4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1E5490" w:rsidRPr="00BE28DA" w14:paraId="5CAB2C06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4DD879F3" w14:textId="775F9E12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c.7</w:t>
                  </w:r>
                </w:p>
              </w:tc>
              <w:tc>
                <w:tcPr>
                  <w:tcW w:w="3397" w:type="pct"/>
                  <w:vAlign w:val="center"/>
                </w:tcPr>
                <w:p w14:paraId="04CB3A2B" w14:textId="59096FB0" w:rsidR="001E5490" w:rsidRPr="00A16B32" w:rsidRDefault="00C91387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Trator de esteiras, potência 150 hp, peso operacional 16,7 t, com roda motriz elevada e lâmina 3,18 m3 -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038343C4" w14:textId="26D9237C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5DCB55E5" w14:textId="328D3610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1E5490" w:rsidRPr="00BE28DA" w14:paraId="680579D5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0B6390B3" w14:textId="77B18663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c.8</w:t>
                  </w:r>
                </w:p>
              </w:tc>
              <w:tc>
                <w:tcPr>
                  <w:tcW w:w="3397" w:type="pct"/>
                  <w:vAlign w:val="center"/>
                </w:tcPr>
                <w:p w14:paraId="05B2E472" w14:textId="409AD31C" w:rsidR="001E5490" w:rsidRPr="00A16B32" w:rsidRDefault="00C91387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 xml:space="preserve">Rolo compactador pe de carneiro </w:t>
                  </w:r>
                  <w:r w:rsidR="00A16B32" w:rsidRPr="00A16B32">
                    <w:rPr>
                      <w:rFonts w:ascii="Arial" w:hAnsi="Arial" w:cs="Arial"/>
                    </w:rPr>
                    <w:t>vibratório</w:t>
                  </w:r>
                  <w:r w:rsidRPr="00A16B32">
                    <w:rPr>
                      <w:rFonts w:ascii="Arial" w:hAnsi="Arial" w:cs="Arial"/>
                    </w:rPr>
                    <w:t xml:space="preserve">, </w:t>
                  </w:r>
                  <w:r w:rsidR="00A16B32" w:rsidRPr="00A16B32">
                    <w:rPr>
                      <w:rFonts w:ascii="Arial" w:hAnsi="Arial" w:cs="Arial"/>
                    </w:rPr>
                    <w:t>potência</w:t>
                  </w:r>
                  <w:r w:rsidRPr="00A16B32">
                    <w:rPr>
                      <w:rFonts w:ascii="Arial" w:hAnsi="Arial" w:cs="Arial"/>
                    </w:rPr>
                    <w:t xml:space="preserve"> 125 hp, peso operacional sem/com lastro 11,95 / 13,30 t, impacto </w:t>
                  </w:r>
                  <w:r w:rsidR="00A16B32" w:rsidRPr="00A16B32">
                    <w:rPr>
                      <w:rFonts w:ascii="Arial" w:hAnsi="Arial" w:cs="Arial"/>
                    </w:rPr>
                    <w:t>dinâmico</w:t>
                  </w:r>
                  <w:r w:rsidRPr="00A16B32">
                    <w:rPr>
                      <w:rFonts w:ascii="Arial" w:hAnsi="Arial" w:cs="Arial"/>
                    </w:rPr>
                    <w:t xml:space="preserve"> 38,5 / 22,5 t, largura de trabalho 2,15 m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3AF28C7B" w14:textId="493FEFD0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060424D4" w14:textId="6E5FDF86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1E5490" w:rsidRPr="00BE28DA" w14:paraId="043A8B7F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65FBD9F5" w14:textId="1B49CBAD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c.9</w:t>
                  </w:r>
                </w:p>
              </w:tc>
              <w:tc>
                <w:tcPr>
                  <w:tcW w:w="3397" w:type="pct"/>
                  <w:vAlign w:val="center"/>
                </w:tcPr>
                <w:p w14:paraId="09E572A9" w14:textId="2FCE5EFD" w:rsidR="001E5490" w:rsidRPr="00A16B32" w:rsidRDefault="00C91387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Espargidor de asfalto pressurizado, tanque 6 m3 com isolação térmica, aquecido com 2 maçaricos, com barra espargidora 3,60 m, montado sobre caminhão toco, pbt 14.300 kg, potência 185 cv - chi diurno. Af_08/2015</w:t>
                  </w:r>
                </w:p>
              </w:tc>
              <w:tc>
                <w:tcPr>
                  <w:tcW w:w="612" w:type="pct"/>
                  <w:vAlign w:val="center"/>
                </w:tcPr>
                <w:p w14:paraId="426C6B07" w14:textId="2DC142FD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5452B6C5" w14:textId="6F0EFE1B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1E5490" w:rsidRPr="00BE28DA" w14:paraId="15370971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6FA3FC97" w14:textId="69E61BD3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c.10</w:t>
                  </w:r>
                </w:p>
              </w:tc>
              <w:tc>
                <w:tcPr>
                  <w:tcW w:w="3397" w:type="pct"/>
                  <w:vAlign w:val="center"/>
                </w:tcPr>
                <w:p w14:paraId="011E1516" w14:textId="6FC74911" w:rsidR="001E5490" w:rsidRPr="00A16B32" w:rsidRDefault="00C91387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Rolo compactador vibratório de um cilindro aço liso, potência 80 hp, peso operacional máximo 8,1 t, impacto dinâmico 16,15 / 9,5 t, largura de trabalho 1,68 m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7A1B9394" w14:textId="4E38EA40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0EF98384" w14:textId="2D373757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1E5490" w:rsidRPr="00BE28DA" w14:paraId="7C210E59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03C47562" w14:textId="3C40258F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c.11</w:t>
                  </w:r>
                </w:p>
              </w:tc>
              <w:tc>
                <w:tcPr>
                  <w:tcW w:w="3397" w:type="pct"/>
                  <w:vAlign w:val="center"/>
                </w:tcPr>
                <w:p w14:paraId="22D7DD90" w14:textId="273A7B6E" w:rsidR="001E5490" w:rsidRPr="00A16B32" w:rsidRDefault="00C91387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Rolo compactador de pneus estático, pressão variável, potência 111 hp, peso sem/com lastro 9,5 / 26 t, largura de trabalho 1,90 m - depreciação. Af_07/2014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4E5B9030" w14:textId="685085F3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Hora</w:t>
                  </w:r>
                </w:p>
              </w:tc>
              <w:tc>
                <w:tcPr>
                  <w:tcW w:w="623" w:type="pct"/>
                  <w:vAlign w:val="center"/>
                </w:tcPr>
                <w:p w14:paraId="29B76817" w14:textId="3A52BCE1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1E5490" w:rsidRPr="00BE28DA" w14:paraId="21AAC90F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5F0AABCE" w14:textId="2099F418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c.12</w:t>
                  </w:r>
                </w:p>
              </w:tc>
              <w:tc>
                <w:tcPr>
                  <w:tcW w:w="3397" w:type="pct"/>
                  <w:vAlign w:val="center"/>
                </w:tcPr>
                <w:p w14:paraId="376DF4E6" w14:textId="097C5414" w:rsidR="001E5490" w:rsidRPr="00A16B32" w:rsidRDefault="00C91387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Motoniveladora potência básica líquida (primeira marcha) 125 hp, peso bruto 13032 kg, largura da lâmina de 3,7 m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1058E716" w14:textId="42D9A323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3DA5EE11" w14:textId="1324C707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1E5490" w:rsidRPr="00BE28DA" w14:paraId="171BA9E6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0E251057" w14:textId="47973235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c.13</w:t>
                  </w:r>
                </w:p>
              </w:tc>
              <w:tc>
                <w:tcPr>
                  <w:tcW w:w="3397" w:type="pct"/>
                  <w:vAlign w:val="center"/>
                </w:tcPr>
                <w:p w14:paraId="3EF094CD" w14:textId="31F00DCF" w:rsidR="001E5490" w:rsidRPr="00A16B32" w:rsidRDefault="00C91387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Trator de pneus, potência 122 cv, tração 4x4, peso com lastro de 4.510 kg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2E8942FB" w14:textId="5728468F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62DB6E19" w14:textId="04F40F5E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1E5490" w:rsidRPr="00BE28DA" w14:paraId="37F9F18D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6A763956" w14:textId="09151413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c.14</w:t>
                  </w:r>
                </w:p>
              </w:tc>
              <w:tc>
                <w:tcPr>
                  <w:tcW w:w="3397" w:type="pct"/>
                  <w:vAlign w:val="center"/>
                </w:tcPr>
                <w:p w14:paraId="548290F3" w14:textId="1CCA24B9" w:rsidR="001E5490" w:rsidRPr="00A16B32" w:rsidRDefault="00C91387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Vibroacabadora de asfalto sobre esteiras, largura de pavimentação 1,90 m a 5,30 m, potência 105 hp capacidade 450 t/h - chi diurno. Af_11/2014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2FFFAC05" w14:textId="26D96521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7E770B50" w14:textId="21FE48FD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1E5490" w:rsidRPr="00BE28DA" w14:paraId="0858EB98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52946D67" w14:textId="401DF5B6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c.15</w:t>
                  </w:r>
                </w:p>
              </w:tc>
              <w:tc>
                <w:tcPr>
                  <w:tcW w:w="3397" w:type="pct"/>
                  <w:vAlign w:val="center"/>
                </w:tcPr>
                <w:p w14:paraId="2335EFD2" w14:textId="16E2A61A" w:rsidR="001E5490" w:rsidRPr="00A16B32" w:rsidRDefault="00C91387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Vassoura mecânica rebocável com escova cilíndrica, largura útil de varrimento de 2,44 m - chi diurno. Af_06/2014</w:t>
                  </w:r>
                </w:p>
              </w:tc>
              <w:tc>
                <w:tcPr>
                  <w:tcW w:w="612" w:type="pct"/>
                  <w:vAlign w:val="center"/>
                </w:tcPr>
                <w:p w14:paraId="673E183D" w14:textId="0861D71C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5434CAE7" w14:textId="3342E276" w:rsidR="001E5490" w:rsidRPr="00A16B32" w:rsidRDefault="001E5490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0520CB" w:rsidRPr="00BE28DA" w14:paraId="7181C15D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207FBCF6" w14:textId="100AE07B" w:rsidR="000520CB" w:rsidRPr="00A16B32" w:rsidRDefault="000520CB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d</w:t>
                  </w:r>
                </w:p>
              </w:tc>
              <w:tc>
                <w:tcPr>
                  <w:tcW w:w="4632" w:type="pct"/>
                  <w:gridSpan w:val="3"/>
                  <w:vAlign w:val="center"/>
                </w:tcPr>
                <w:p w14:paraId="328D4AF7" w14:textId="1DFEC253" w:rsidR="000520CB" w:rsidRPr="00A16B32" w:rsidRDefault="000520CB" w:rsidP="000520CB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PISO EM LADRILHO</w:t>
                  </w:r>
                </w:p>
              </w:tc>
            </w:tr>
            <w:tr w:rsidR="001E5490" w:rsidRPr="00BE28DA" w14:paraId="7004A36B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41D10CB4" w14:textId="37946D7A" w:rsidR="001E5490" w:rsidRPr="00A16B32" w:rsidRDefault="00C9138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d.1</w:t>
                  </w:r>
                </w:p>
              </w:tc>
              <w:tc>
                <w:tcPr>
                  <w:tcW w:w="3397" w:type="pct"/>
                  <w:vAlign w:val="center"/>
                </w:tcPr>
                <w:p w14:paraId="0BE13680" w14:textId="1E479205" w:rsidR="001E5490" w:rsidRPr="00A16B32" w:rsidRDefault="00A16B32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Pedreiro com encargos complementares</w:t>
                  </w:r>
                </w:p>
              </w:tc>
              <w:tc>
                <w:tcPr>
                  <w:tcW w:w="612" w:type="pct"/>
                  <w:vAlign w:val="center"/>
                </w:tcPr>
                <w:p w14:paraId="59F48F8F" w14:textId="464DEEE8" w:rsidR="001E5490" w:rsidRPr="00A16B32" w:rsidRDefault="00C9138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Hora</w:t>
                  </w:r>
                </w:p>
              </w:tc>
              <w:tc>
                <w:tcPr>
                  <w:tcW w:w="623" w:type="pct"/>
                  <w:vAlign w:val="center"/>
                </w:tcPr>
                <w:p w14:paraId="16345098" w14:textId="410F9535" w:rsidR="001E5490" w:rsidRPr="00A16B32" w:rsidRDefault="00C9138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0,6</w:t>
                  </w:r>
                </w:p>
              </w:tc>
            </w:tr>
            <w:tr w:rsidR="001E5490" w:rsidRPr="00BE28DA" w14:paraId="71214008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4002A024" w14:textId="3F8233A4" w:rsidR="001E5490" w:rsidRPr="00A16B32" w:rsidRDefault="00C9138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d.2</w:t>
                  </w:r>
                </w:p>
              </w:tc>
              <w:tc>
                <w:tcPr>
                  <w:tcW w:w="3397" w:type="pct"/>
                  <w:vAlign w:val="center"/>
                </w:tcPr>
                <w:p w14:paraId="3FC66583" w14:textId="79D1AEDD" w:rsidR="001E5490" w:rsidRPr="00A16B32" w:rsidRDefault="00A16B32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Servente com encargos complementares</w:t>
                  </w:r>
                </w:p>
              </w:tc>
              <w:tc>
                <w:tcPr>
                  <w:tcW w:w="612" w:type="pct"/>
                  <w:vAlign w:val="center"/>
                </w:tcPr>
                <w:p w14:paraId="393123AA" w14:textId="7C6DA1F4" w:rsidR="001E5490" w:rsidRPr="00A16B32" w:rsidRDefault="00C9138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Hora</w:t>
                  </w:r>
                </w:p>
              </w:tc>
              <w:tc>
                <w:tcPr>
                  <w:tcW w:w="623" w:type="pct"/>
                  <w:vAlign w:val="center"/>
                </w:tcPr>
                <w:p w14:paraId="2D31F8C4" w14:textId="0AB908B4" w:rsidR="001E5490" w:rsidRPr="00A16B32" w:rsidRDefault="00A16B32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0,7</w:t>
                  </w:r>
                </w:p>
              </w:tc>
            </w:tr>
            <w:tr w:rsidR="001E5490" w:rsidRPr="00BE28DA" w14:paraId="7425356D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16FCC838" w14:textId="184147BA" w:rsidR="001E5490" w:rsidRPr="00A16B32" w:rsidRDefault="00C9138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lastRenderedPageBreak/>
                    <w:t>d.3</w:t>
                  </w:r>
                </w:p>
              </w:tc>
              <w:tc>
                <w:tcPr>
                  <w:tcW w:w="3397" w:type="pct"/>
                  <w:vAlign w:val="center"/>
                </w:tcPr>
                <w:p w14:paraId="7A99B806" w14:textId="155E3456" w:rsidR="001E5490" w:rsidRPr="00A16B32" w:rsidRDefault="00A16B32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Areia media - posto jazida/fornecedor (retirado na jazida, sem transporte)</w:t>
                  </w:r>
                </w:p>
              </w:tc>
              <w:tc>
                <w:tcPr>
                  <w:tcW w:w="612" w:type="pct"/>
                  <w:vAlign w:val="center"/>
                </w:tcPr>
                <w:p w14:paraId="7635BA68" w14:textId="1C4A01F7" w:rsidR="001E5490" w:rsidRPr="00A16B32" w:rsidRDefault="00C9138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063D2E48" w14:textId="1ADC161D" w:rsidR="001E5490" w:rsidRPr="00A16B32" w:rsidRDefault="00A16B32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0,17</w:t>
                  </w:r>
                </w:p>
              </w:tc>
            </w:tr>
            <w:tr w:rsidR="001E5490" w:rsidRPr="00BE28DA" w14:paraId="6AEE0FF5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72F2D485" w14:textId="796154AC" w:rsidR="001E5490" w:rsidRPr="00A16B32" w:rsidRDefault="00C9138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d.4</w:t>
                  </w:r>
                </w:p>
              </w:tc>
              <w:tc>
                <w:tcPr>
                  <w:tcW w:w="3397" w:type="pct"/>
                  <w:vAlign w:val="center"/>
                </w:tcPr>
                <w:p w14:paraId="68CFE69A" w14:textId="61519CA6" w:rsidR="001E5490" w:rsidRPr="00A16B32" w:rsidRDefault="00A16B32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Cimento portland composto cp ii-32</w:t>
                  </w:r>
                </w:p>
              </w:tc>
              <w:tc>
                <w:tcPr>
                  <w:tcW w:w="612" w:type="pct"/>
                  <w:vAlign w:val="center"/>
                </w:tcPr>
                <w:p w14:paraId="0ACE9E8E" w14:textId="44DBB095" w:rsidR="001E5490" w:rsidRPr="00A16B32" w:rsidRDefault="00C9138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Kg</w:t>
                  </w:r>
                </w:p>
              </w:tc>
              <w:tc>
                <w:tcPr>
                  <w:tcW w:w="623" w:type="pct"/>
                  <w:vAlign w:val="center"/>
                </w:tcPr>
                <w:p w14:paraId="33A563AF" w14:textId="135DA285" w:rsidR="001E5490" w:rsidRPr="00A16B32" w:rsidRDefault="00A16B32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2,8</w:t>
                  </w:r>
                </w:p>
              </w:tc>
            </w:tr>
            <w:tr w:rsidR="001E5490" w:rsidRPr="00BE28DA" w14:paraId="40244E7D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6A9B5AAF" w14:textId="002E81BD" w:rsidR="001E5490" w:rsidRPr="00A16B32" w:rsidRDefault="00C9138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d.5</w:t>
                  </w:r>
                </w:p>
              </w:tc>
              <w:tc>
                <w:tcPr>
                  <w:tcW w:w="3397" w:type="pct"/>
                  <w:vAlign w:val="center"/>
                </w:tcPr>
                <w:p w14:paraId="64F2EBC6" w14:textId="045CA342" w:rsidR="001E5490" w:rsidRPr="00A16B32" w:rsidRDefault="00A16B32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Ladrilho hidráulico, *20 x 20* cm, e= 2 cm, tatil alerta ou direcional, amarelo</w:t>
                  </w:r>
                </w:p>
              </w:tc>
              <w:tc>
                <w:tcPr>
                  <w:tcW w:w="612" w:type="pct"/>
                  <w:vAlign w:val="center"/>
                </w:tcPr>
                <w:p w14:paraId="564C02F7" w14:textId="1B355B33" w:rsidR="001E5490" w:rsidRPr="00A16B32" w:rsidRDefault="00C91387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3D1A971F" w14:textId="0A308696" w:rsidR="001E5490" w:rsidRPr="00A16B32" w:rsidRDefault="00A16B32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0520CB" w:rsidRPr="00BE28DA" w14:paraId="247A3AB1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1056D2E3" w14:textId="02A7D9CD" w:rsidR="000520CB" w:rsidRPr="00A16B32" w:rsidRDefault="000520CB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e</w:t>
                  </w:r>
                </w:p>
              </w:tc>
              <w:tc>
                <w:tcPr>
                  <w:tcW w:w="4632" w:type="pct"/>
                  <w:gridSpan w:val="3"/>
                  <w:vAlign w:val="center"/>
                </w:tcPr>
                <w:p w14:paraId="47084CE1" w14:textId="76223FE1" w:rsidR="000520CB" w:rsidRPr="00A16B32" w:rsidRDefault="000520CB" w:rsidP="000520CB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VALETA DE CONCRETO ARMADO 20MPA COM TELA DE AÇO SOLDADA SUPERIOR E INFERIOR COM BASE DE BRITA 1</w:t>
                  </w:r>
                </w:p>
              </w:tc>
            </w:tr>
            <w:tr w:rsidR="001E5490" w:rsidRPr="00BE28DA" w14:paraId="1276A9B9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5F1D17E3" w14:textId="151148A5" w:rsidR="001E5490" w:rsidRPr="00A16B32" w:rsidRDefault="00A16B32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e.1</w:t>
                  </w:r>
                </w:p>
              </w:tc>
              <w:tc>
                <w:tcPr>
                  <w:tcW w:w="3397" w:type="pct"/>
                  <w:vAlign w:val="center"/>
                </w:tcPr>
                <w:p w14:paraId="7A2A3927" w14:textId="50592875" w:rsidR="001E5490" w:rsidRPr="00A16B32" w:rsidRDefault="00A16B32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Valeta de concreto armado 20mpa com tela de aço soldada superior e inferior com base de brita 1</w:t>
                  </w:r>
                </w:p>
              </w:tc>
              <w:tc>
                <w:tcPr>
                  <w:tcW w:w="612" w:type="pct"/>
                  <w:vAlign w:val="center"/>
                </w:tcPr>
                <w:p w14:paraId="40DF7744" w14:textId="74347F26" w:rsidR="001E5490" w:rsidRPr="00A16B32" w:rsidRDefault="00A16B32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57EF4D55" w14:textId="05B9B4B9" w:rsidR="001E5490" w:rsidRPr="00A16B32" w:rsidRDefault="00A16B32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2</w:t>
                  </w:r>
                </w:p>
              </w:tc>
            </w:tr>
            <w:tr w:rsidR="001E5490" w:rsidRPr="00BE28DA" w14:paraId="1AFE4400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333FB2AC" w14:textId="3F3FBD70" w:rsidR="001E5490" w:rsidRPr="00A16B32" w:rsidRDefault="00A16B32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e.2</w:t>
                  </w:r>
                </w:p>
              </w:tc>
              <w:tc>
                <w:tcPr>
                  <w:tcW w:w="3397" w:type="pct"/>
                  <w:vAlign w:val="center"/>
                </w:tcPr>
                <w:p w14:paraId="2DB64F0C" w14:textId="01B96390" w:rsidR="001E5490" w:rsidRPr="00A16B32" w:rsidRDefault="00A16B32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Concreto fck = 20mpa, traço 1:2,7:3 (em massa seca de cimento/ areia média/ brita 1) - preparo mecânico com betoneira 600 l. Af_05/2021</w:t>
                  </w:r>
                </w:p>
              </w:tc>
              <w:tc>
                <w:tcPr>
                  <w:tcW w:w="612" w:type="pct"/>
                  <w:vAlign w:val="center"/>
                </w:tcPr>
                <w:p w14:paraId="46033BAD" w14:textId="2876E348" w:rsidR="001E5490" w:rsidRPr="00A16B32" w:rsidRDefault="00A16B32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05153E28" w14:textId="625BBAE3" w:rsidR="001E5490" w:rsidRPr="00A16B32" w:rsidRDefault="00A16B32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0,06</w:t>
                  </w:r>
                </w:p>
              </w:tc>
            </w:tr>
            <w:tr w:rsidR="001E5490" w:rsidRPr="00BE28DA" w14:paraId="31C48469" w14:textId="77777777" w:rsidTr="000520CB">
              <w:trPr>
                <w:trHeight w:val="150"/>
                <w:jc w:val="center"/>
              </w:trPr>
              <w:tc>
                <w:tcPr>
                  <w:tcW w:w="368" w:type="pct"/>
                  <w:vAlign w:val="center"/>
                </w:tcPr>
                <w:p w14:paraId="23644E55" w14:textId="4F69028E" w:rsidR="001E5490" w:rsidRPr="00A16B32" w:rsidRDefault="00A16B32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e.3</w:t>
                  </w:r>
                </w:p>
              </w:tc>
              <w:tc>
                <w:tcPr>
                  <w:tcW w:w="3397" w:type="pct"/>
                  <w:vAlign w:val="center"/>
                </w:tcPr>
                <w:p w14:paraId="5A1DCCA6" w14:textId="228F5FE7" w:rsidR="001E5490" w:rsidRPr="00A16B32" w:rsidRDefault="00A16B32" w:rsidP="00A142EA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Pedra britada n. 1 (9,5 a 19 mm) posto pedreira/fornecedor, sem frete</w:t>
                  </w:r>
                </w:p>
              </w:tc>
              <w:tc>
                <w:tcPr>
                  <w:tcW w:w="612" w:type="pct"/>
                  <w:vAlign w:val="center"/>
                </w:tcPr>
                <w:p w14:paraId="4440D7DE" w14:textId="6EE296A2" w:rsidR="001E5490" w:rsidRPr="00A16B32" w:rsidRDefault="00A16B32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A16B32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06A63824" w14:textId="05F57F3B" w:rsidR="001E5490" w:rsidRPr="00A16B32" w:rsidRDefault="00A16B32" w:rsidP="00A142EA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16B32">
                    <w:rPr>
                      <w:rFonts w:ascii="Arial" w:hAnsi="Arial" w:cs="Arial"/>
                      <w:b/>
                      <w:bCs/>
                    </w:rPr>
                    <w:t>0,14</w:t>
                  </w:r>
                </w:p>
              </w:tc>
            </w:tr>
          </w:tbl>
          <w:p w14:paraId="33757039" w14:textId="247008FD" w:rsidR="00BE422F" w:rsidRPr="00BE28DA" w:rsidRDefault="00BE422F" w:rsidP="00A142EA">
            <w:pPr>
              <w:spacing w:line="276" w:lineRule="auto"/>
              <w:ind w:firstLine="851"/>
              <w:jc w:val="both"/>
              <w:rPr>
                <w:rFonts w:ascii="Arial" w:hAnsi="Arial" w:cs="Arial"/>
                <w:color w:val="FF0000"/>
              </w:rPr>
            </w:pPr>
          </w:p>
        </w:tc>
      </w:tr>
    </w:tbl>
    <w:p w14:paraId="4614D987" w14:textId="77777777" w:rsidR="00BE422F" w:rsidRPr="00BE28DA" w:rsidRDefault="00BE422F" w:rsidP="00BE422F">
      <w:pPr>
        <w:pStyle w:val="Standard"/>
        <w:rPr>
          <w:rFonts w:ascii="Arial" w:hAnsi="Arial" w:cs="Arial"/>
          <w:color w:val="FF0000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0"/>
        <w:gridCol w:w="6139"/>
      </w:tblGrid>
      <w:tr w:rsidR="00BE422F" w:rsidRPr="00BE28DA" w14:paraId="30FAB20F" w14:textId="77777777" w:rsidTr="00ED137E">
        <w:trPr>
          <w:trHeight w:val="46"/>
        </w:trPr>
        <w:tc>
          <w:tcPr>
            <w:tcW w:w="5000" w:type="pct"/>
            <w:gridSpan w:val="2"/>
            <w:shd w:val="clear" w:color="auto" w:fill="70AD47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E9EB75" w14:textId="77777777" w:rsidR="00BE422F" w:rsidRPr="00BE28DA" w:rsidRDefault="00BE422F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</w:rPr>
            </w:pPr>
            <w:r w:rsidRPr="00BE28DA">
              <w:rPr>
                <w:rFonts w:ascii="Arial" w:hAnsi="Arial" w:cs="Arial"/>
                <w:b/>
                <w:bCs/>
              </w:rPr>
              <w:t>06. INSTRUMENTO E PRAZOS DO OBJETO:</w:t>
            </w:r>
          </w:p>
        </w:tc>
      </w:tr>
      <w:tr w:rsidR="00BE422F" w:rsidRPr="00BE28DA" w14:paraId="6BD0428F" w14:textId="77777777" w:rsidTr="00A142EA">
        <w:trPr>
          <w:trHeight w:val="299"/>
        </w:trPr>
        <w:tc>
          <w:tcPr>
            <w:tcW w:w="1874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8DB907" w14:textId="77777777" w:rsidR="00BE422F" w:rsidRPr="00E00775" w:rsidRDefault="00BE422F" w:rsidP="00ED137E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INSTRUMENTO A SER FORMALIZADO</w:t>
            </w:r>
          </w:p>
        </w:tc>
        <w:tc>
          <w:tcPr>
            <w:tcW w:w="3126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FFF147" w14:textId="77777777" w:rsidR="00BE422F" w:rsidRPr="00FF49B4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</w:rPr>
            </w:pPr>
            <w:r w:rsidRPr="00FF49B4">
              <w:rPr>
                <w:rFonts w:ascii="Arial" w:hAnsi="Arial" w:cs="Arial"/>
              </w:rPr>
              <w:t xml:space="preserve">(   ) ATA DE REGISTRO DE PREÇOS </w:t>
            </w:r>
          </w:p>
          <w:p w14:paraId="0CD7D8F5" w14:textId="5DFC9919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(</w:t>
            </w:r>
            <w:r w:rsidR="00FF49B4">
              <w:rPr>
                <w:rFonts w:ascii="Arial" w:hAnsi="Arial" w:cs="Arial"/>
                <w:b/>
                <w:bCs/>
              </w:rPr>
              <w:t>X</w:t>
            </w:r>
            <w:r w:rsidRPr="00E00775">
              <w:rPr>
                <w:rFonts w:ascii="Arial" w:hAnsi="Arial" w:cs="Arial"/>
                <w:b/>
                <w:bCs/>
              </w:rPr>
              <w:t xml:space="preserve">) CONTRATO  </w:t>
            </w:r>
          </w:p>
          <w:p w14:paraId="4FAAF044" w14:textId="77777777" w:rsidR="00BE422F" w:rsidRPr="00FF49B4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</w:rPr>
            </w:pPr>
            <w:r w:rsidRPr="00FF49B4">
              <w:rPr>
                <w:rFonts w:ascii="Arial" w:hAnsi="Arial" w:cs="Arial"/>
              </w:rPr>
              <w:t>(   ) OUTRO INSTRUMENTO EQUIVALENTE (justificar)</w:t>
            </w:r>
          </w:p>
        </w:tc>
      </w:tr>
      <w:tr w:rsidR="00BE422F" w:rsidRPr="00BE28DA" w14:paraId="73A482E1" w14:textId="77777777" w:rsidTr="00A142EA">
        <w:trPr>
          <w:trHeight w:val="299"/>
        </w:trPr>
        <w:tc>
          <w:tcPr>
            <w:tcW w:w="1874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964A55" w14:textId="77777777" w:rsidR="00BE422F" w:rsidRPr="00E00775" w:rsidRDefault="00BE422F" w:rsidP="00ED137E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VIGÊNCIA DA CONTRATAÇÃO</w:t>
            </w:r>
          </w:p>
        </w:tc>
        <w:tc>
          <w:tcPr>
            <w:tcW w:w="3126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AE6563" w14:textId="0FFD8666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(</w:t>
            </w:r>
            <w:r w:rsidR="00A142EA">
              <w:rPr>
                <w:rFonts w:ascii="Arial" w:hAnsi="Arial" w:cs="Arial"/>
                <w:b/>
                <w:bCs/>
              </w:rPr>
              <w:t>x</w:t>
            </w:r>
            <w:r w:rsidRPr="00E00775">
              <w:rPr>
                <w:rFonts w:ascii="Arial" w:hAnsi="Arial" w:cs="Arial"/>
                <w:b/>
                <w:bCs/>
              </w:rPr>
              <w:t>) 6 MESES</w:t>
            </w:r>
          </w:p>
          <w:p w14:paraId="44745DE2" w14:textId="77777777" w:rsidR="00BE422F" w:rsidRPr="00A142EA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</w:rPr>
            </w:pPr>
            <w:r w:rsidRPr="00A142EA">
              <w:rPr>
                <w:rFonts w:ascii="Arial" w:hAnsi="Arial" w:cs="Arial"/>
              </w:rPr>
              <w:t>(   ) 12 MESES</w:t>
            </w:r>
          </w:p>
          <w:p w14:paraId="3F42758D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A142EA">
              <w:rPr>
                <w:rFonts w:ascii="Arial" w:hAnsi="Arial" w:cs="Arial"/>
              </w:rPr>
              <w:t>(   )  OUTRO:______________</w:t>
            </w:r>
          </w:p>
        </w:tc>
      </w:tr>
      <w:tr w:rsidR="00BE422F" w:rsidRPr="00BE28DA" w14:paraId="46A38A3C" w14:textId="77777777" w:rsidTr="00A142EA">
        <w:trPr>
          <w:trHeight w:val="299"/>
        </w:trPr>
        <w:tc>
          <w:tcPr>
            <w:tcW w:w="1874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3DD7B8" w14:textId="77777777" w:rsidR="00BE422F" w:rsidRPr="00E00775" w:rsidRDefault="00BE422F" w:rsidP="00ED137E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PRAZO P/ ENTREGA</w:t>
            </w:r>
          </w:p>
        </w:tc>
        <w:tc>
          <w:tcPr>
            <w:tcW w:w="3126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896990" w14:textId="5C91F825" w:rsidR="00BE422F" w:rsidRPr="00E00775" w:rsidRDefault="00A142EA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4 meses. </w:t>
            </w:r>
          </w:p>
        </w:tc>
      </w:tr>
      <w:tr w:rsidR="00BE422F" w:rsidRPr="00BE28DA" w14:paraId="17014B3C" w14:textId="77777777" w:rsidTr="00A142EA">
        <w:trPr>
          <w:trHeight w:val="299"/>
        </w:trPr>
        <w:tc>
          <w:tcPr>
            <w:tcW w:w="1874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FB003C" w14:textId="77777777" w:rsidR="00BE422F" w:rsidRPr="00E00775" w:rsidRDefault="00BE422F" w:rsidP="00ED137E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LOCAL E HORA DA ENTREGA</w:t>
            </w:r>
          </w:p>
        </w:tc>
        <w:tc>
          <w:tcPr>
            <w:tcW w:w="3126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44A881" w14:textId="2FA0D5FC" w:rsidR="00BE422F" w:rsidRPr="00E00775" w:rsidRDefault="00A142EA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Conforme o projeto</w:t>
            </w:r>
          </w:p>
        </w:tc>
      </w:tr>
      <w:tr w:rsidR="00BE422F" w:rsidRPr="00BE28DA" w14:paraId="49F9C4AC" w14:textId="77777777" w:rsidTr="00A142EA">
        <w:trPr>
          <w:trHeight w:val="299"/>
        </w:trPr>
        <w:tc>
          <w:tcPr>
            <w:tcW w:w="1874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B005A1" w14:textId="77777777" w:rsidR="00BE422F" w:rsidRPr="00E00775" w:rsidRDefault="00BE422F" w:rsidP="00ED137E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PRAZO P/ EVENTUAL SUBSTITUIÇÃO</w:t>
            </w:r>
          </w:p>
        </w:tc>
        <w:tc>
          <w:tcPr>
            <w:tcW w:w="3126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D4BA3F" w14:textId="653BD764" w:rsidR="00BE422F" w:rsidRPr="00E00775" w:rsidRDefault="00A142EA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9A3C6B">
              <w:rPr>
                <w:rFonts w:ascii="Arial" w:hAnsi="Arial" w:cs="Arial"/>
                <w:b/>
                <w:bCs/>
              </w:rPr>
              <w:t>Deverá ser acordado entre a CONTRATADA e o engenheiro responsável pela fiscalização da Prefeitura Municipal.</w:t>
            </w:r>
          </w:p>
        </w:tc>
      </w:tr>
    </w:tbl>
    <w:p w14:paraId="0DFAE6C2" w14:textId="77777777" w:rsidR="00BE422F" w:rsidRPr="00BE28DA" w:rsidRDefault="00BE422F" w:rsidP="00BE422F">
      <w:pPr>
        <w:pStyle w:val="Standard"/>
        <w:rPr>
          <w:rFonts w:ascii="Arial" w:hAnsi="Arial" w:cs="Arial"/>
          <w:color w:val="FF0000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19"/>
      </w:tblGrid>
      <w:tr w:rsidR="00BE422F" w:rsidRPr="00BE28DA" w14:paraId="7F1D4A24" w14:textId="77777777" w:rsidTr="00ED137E">
        <w:tc>
          <w:tcPr>
            <w:tcW w:w="5000" w:type="pct"/>
            <w:shd w:val="clear" w:color="auto" w:fill="70AD47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736602" w14:textId="77777777" w:rsidR="00BE422F" w:rsidRPr="00BE28DA" w:rsidRDefault="00BE422F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BE28DA">
              <w:rPr>
                <w:rFonts w:ascii="Arial" w:hAnsi="Arial" w:cs="Arial"/>
                <w:b/>
                <w:bCs/>
                <w:color w:val="000000" w:themeColor="text1"/>
              </w:rPr>
              <w:t>07. DIVISIBILIDADE DA COMPRA E/OU PARCELAMENTO DO OBJETO</w:t>
            </w:r>
          </w:p>
        </w:tc>
      </w:tr>
      <w:tr w:rsidR="00BE422F" w:rsidRPr="00BE28DA" w14:paraId="00779472" w14:textId="77777777" w:rsidTr="00ED137E">
        <w:trPr>
          <w:trHeight w:val="327"/>
        </w:trPr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770E97" w14:textId="2D16814B" w:rsidR="00BE422F" w:rsidRPr="00BE28DA" w:rsidRDefault="000116EC" w:rsidP="000116EC">
            <w:pPr>
              <w:pStyle w:val="Standard"/>
              <w:spacing w:line="360" w:lineRule="auto"/>
              <w:ind w:firstLine="363"/>
              <w:jc w:val="both"/>
              <w:rPr>
                <w:rFonts w:ascii="Arial" w:hAnsi="Arial" w:cs="Arial"/>
                <w:color w:val="FF0000"/>
              </w:rPr>
            </w:pPr>
            <w:r w:rsidRPr="000116EC">
              <w:rPr>
                <w:rFonts w:ascii="Arial" w:hAnsi="Arial" w:cs="Arial"/>
              </w:rPr>
              <w:t>A Lei 8.666/93, em seu artigo 23, § 1º, dispõe expressamente que “as obras, serviços e compras efetuadas pela Administração serão divididas em tantas parcelas quantas se comprovarem técnica e economicamente viáveis, procedendo-se à licitação com vistas ao melhor aproveitamento dos recursos disponíveis no mercado e à ampliação da competitividade sem perda da economia de escala”.</w:t>
            </w:r>
          </w:p>
        </w:tc>
      </w:tr>
    </w:tbl>
    <w:p w14:paraId="068687E0" w14:textId="77777777" w:rsidR="00BE422F" w:rsidRPr="00BE28DA" w:rsidRDefault="00BE422F" w:rsidP="00BE422F">
      <w:pPr>
        <w:pStyle w:val="Standard"/>
        <w:rPr>
          <w:rFonts w:ascii="Arial" w:hAnsi="Arial" w:cs="Arial"/>
          <w:color w:val="FF0000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19"/>
      </w:tblGrid>
      <w:tr w:rsidR="00BE422F" w:rsidRPr="00BE28DA" w14:paraId="012BD4B7" w14:textId="77777777" w:rsidTr="00ED137E">
        <w:tc>
          <w:tcPr>
            <w:tcW w:w="5000" w:type="pct"/>
            <w:shd w:val="clear" w:color="auto" w:fill="70AD47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7412A" w14:textId="77777777" w:rsidR="00BE422F" w:rsidRPr="00BE28DA" w:rsidRDefault="00BE422F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BE28DA">
              <w:rPr>
                <w:rFonts w:ascii="Arial" w:hAnsi="Arial" w:cs="Arial"/>
                <w:b/>
                <w:bCs/>
                <w:color w:val="000000" w:themeColor="text1"/>
              </w:rPr>
              <w:t>08. ESTIMATIVA DE PREÇOS OU PREÇOS REFERENCIAIS</w:t>
            </w:r>
          </w:p>
        </w:tc>
      </w:tr>
      <w:tr w:rsidR="00BE422F" w:rsidRPr="00BE28DA" w14:paraId="5C359239" w14:textId="77777777" w:rsidTr="00ED137E">
        <w:trPr>
          <w:trHeight w:val="327"/>
        </w:trPr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99B0AC" w14:textId="55C6BC43" w:rsidR="00BE422F" w:rsidRPr="00BE28DA" w:rsidRDefault="00BE422F" w:rsidP="0097773C">
            <w:pPr>
              <w:pStyle w:val="Standard"/>
              <w:spacing w:line="360" w:lineRule="auto"/>
              <w:ind w:firstLine="363"/>
              <w:jc w:val="both"/>
              <w:rPr>
                <w:rFonts w:ascii="Arial" w:hAnsi="Arial" w:cs="Arial"/>
              </w:rPr>
            </w:pPr>
            <w:r w:rsidRPr="00BE28DA">
              <w:rPr>
                <w:rFonts w:ascii="Arial" w:hAnsi="Arial" w:cs="Arial"/>
              </w:rPr>
              <w:t xml:space="preserve">A pesquisa de preços para fins de determinação do preço estimado em processo </w:t>
            </w:r>
            <w:r w:rsidRPr="00BE28DA">
              <w:rPr>
                <w:rFonts w:ascii="Arial" w:hAnsi="Arial" w:cs="Arial"/>
              </w:rPr>
              <w:lastRenderedPageBreak/>
              <w:t>licitatório para a aquisição e contratação de serviços em geral será realizada mediante a utilização dos seguintes parâmetros, empregados de forma combinada ou não:</w:t>
            </w:r>
          </w:p>
          <w:p w14:paraId="601BB00E" w14:textId="7F2DEA03" w:rsidR="00BE422F" w:rsidRPr="00BE28DA" w:rsidRDefault="00BE422F" w:rsidP="0097773C">
            <w:pPr>
              <w:pStyle w:val="Standard"/>
              <w:spacing w:line="360" w:lineRule="auto"/>
              <w:ind w:left="224"/>
              <w:jc w:val="both"/>
              <w:rPr>
                <w:rFonts w:ascii="Arial" w:hAnsi="Arial" w:cs="Arial"/>
                <w:shd w:val="clear" w:color="auto" w:fill="FFFFFF"/>
              </w:rPr>
            </w:pPr>
            <w:r w:rsidRPr="00BE28DA">
              <w:rPr>
                <w:rFonts w:ascii="Arial" w:hAnsi="Arial" w:cs="Arial"/>
              </w:rPr>
              <w:t xml:space="preserve">I - </w:t>
            </w:r>
            <w:r w:rsidRPr="00BE28DA">
              <w:rPr>
                <w:rFonts w:ascii="Arial" w:hAnsi="Arial" w:cs="Arial"/>
                <w:shd w:val="clear" w:color="auto" w:fill="FFFFFF"/>
              </w:rPr>
              <w:t xml:space="preserve">Painel de Preços, disponível no endereço eletrônico gov.br/paineldeprecos, desde que as cotações </w:t>
            </w:r>
            <w:r w:rsidR="000116EC" w:rsidRPr="00BE28DA">
              <w:rPr>
                <w:rFonts w:ascii="Arial" w:hAnsi="Arial" w:cs="Arial"/>
                <w:shd w:val="clear" w:color="auto" w:fill="FFFFFF"/>
              </w:rPr>
              <w:t>se refiram</w:t>
            </w:r>
            <w:r w:rsidRPr="00BE28DA">
              <w:rPr>
                <w:rFonts w:ascii="Arial" w:hAnsi="Arial" w:cs="Arial"/>
                <w:shd w:val="clear" w:color="auto" w:fill="FFFFFF"/>
              </w:rPr>
              <w:t xml:space="preserve"> a aquisições ou contratações firmadas no período de até 1 (um) ano anterior à data de divulgação do instrumento convocatório;</w:t>
            </w:r>
          </w:p>
          <w:p w14:paraId="213DEB18" w14:textId="44F84EB3" w:rsidR="00BE422F" w:rsidRPr="00BE28DA" w:rsidRDefault="00BE422F" w:rsidP="0097773C">
            <w:pPr>
              <w:pStyle w:val="dou-paragraph"/>
              <w:shd w:val="clear" w:color="auto" w:fill="FFFFFF"/>
              <w:spacing w:before="0" w:beforeAutospacing="0" w:after="150" w:afterAutospacing="0" w:line="360" w:lineRule="auto"/>
              <w:ind w:left="224"/>
              <w:jc w:val="both"/>
              <w:rPr>
                <w:rFonts w:ascii="Arial" w:hAnsi="Arial" w:cs="Arial"/>
              </w:rPr>
            </w:pPr>
            <w:r w:rsidRPr="00BE28DA">
              <w:rPr>
                <w:rFonts w:ascii="Arial" w:hAnsi="Arial" w:cs="Arial"/>
              </w:rPr>
              <w:t xml:space="preserve">II - </w:t>
            </w:r>
            <w:r w:rsidR="000116EC" w:rsidRPr="00BE28DA">
              <w:rPr>
                <w:rFonts w:ascii="Arial" w:hAnsi="Arial" w:cs="Arial"/>
              </w:rPr>
              <w:t>Aquisições</w:t>
            </w:r>
            <w:r w:rsidRPr="00BE28DA">
              <w:rPr>
                <w:rFonts w:ascii="Arial" w:hAnsi="Arial" w:cs="Arial"/>
              </w:rPr>
              <w:t xml:space="preserve"> e contratações similares de outros entes públicos, firmadas no período de até 1 (um) ano anterior à data de divulgação do instrumento convocatório;</w:t>
            </w:r>
          </w:p>
          <w:p w14:paraId="5F70C1AC" w14:textId="77777777" w:rsidR="00BE422F" w:rsidRPr="00BE28DA" w:rsidRDefault="00BE422F" w:rsidP="0097773C">
            <w:pPr>
              <w:pStyle w:val="dou-paragraph"/>
              <w:shd w:val="clear" w:color="auto" w:fill="FFFFFF"/>
              <w:spacing w:before="0" w:beforeAutospacing="0" w:after="150" w:afterAutospacing="0" w:line="360" w:lineRule="auto"/>
              <w:ind w:left="224"/>
              <w:jc w:val="both"/>
              <w:rPr>
                <w:rFonts w:ascii="Arial" w:hAnsi="Arial" w:cs="Arial"/>
              </w:rPr>
            </w:pPr>
            <w:r w:rsidRPr="00BE28DA">
              <w:rPr>
                <w:rFonts w:ascii="Arial" w:hAnsi="Arial" w:cs="Arial"/>
              </w:rPr>
              <w:t>III - dados de pesquisa publicada em mídia especializada, de sítios eletrônicos especializados ou de domínio amplo, desde que atualizados no momento da pesquisa e compreendidos no intervalo de até 6 (seis) meses de antecedência da data de divulgação do instrumento convocatório, contendo a data e hora de acesso; ou</w:t>
            </w:r>
          </w:p>
          <w:p w14:paraId="03C2C80B" w14:textId="0737A9FD" w:rsidR="00BE422F" w:rsidRPr="00BE28DA" w:rsidRDefault="00BE422F" w:rsidP="0097773C">
            <w:pPr>
              <w:pStyle w:val="dou-paragraph"/>
              <w:shd w:val="clear" w:color="auto" w:fill="FFFFFF"/>
              <w:spacing w:before="0" w:beforeAutospacing="0" w:after="150" w:afterAutospacing="0" w:line="360" w:lineRule="auto"/>
              <w:ind w:left="224"/>
              <w:jc w:val="both"/>
              <w:rPr>
                <w:rFonts w:ascii="Arial" w:hAnsi="Arial" w:cs="Arial"/>
              </w:rPr>
            </w:pPr>
            <w:r w:rsidRPr="00BE28DA">
              <w:rPr>
                <w:rFonts w:ascii="Arial" w:hAnsi="Arial" w:cs="Arial"/>
              </w:rPr>
              <w:t xml:space="preserve">IV - </w:t>
            </w:r>
            <w:r w:rsidR="000116EC" w:rsidRPr="00BE28DA">
              <w:rPr>
                <w:rFonts w:ascii="Arial" w:hAnsi="Arial" w:cs="Arial"/>
              </w:rPr>
              <w:t>Pesquisa</w:t>
            </w:r>
            <w:r w:rsidRPr="00BE28DA">
              <w:rPr>
                <w:rFonts w:ascii="Arial" w:hAnsi="Arial" w:cs="Arial"/>
              </w:rPr>
              <w:t xml:space="preserve"> direta com fornecedores, mediante solicitação formal de cotação, desde que os orçamentos considerados estejam compreendidos no intervalo de até 6 (seis) meses de antecedência da data de divulgação do instrumento convocatório.</w:t>
            </w:r>
          </w:p>
          <w:p w14:paraId="53ED9337" w14:textId="618EFA02" w:rsidR="00BE422F" w:rsidRPr="00321356" w:rsidRDefault="00BE422F" w:rsidP="0097773C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BE28DA">
              <w:rPr>
                <w:rFonts w:ascii="Arial" w:hAnsi="Arial" w:cs="Arial"/>
              </w:rPr>
              <w:t>Deverão ser priorizados os parâmetros estabelecidos nos incisos I e II.</w:t>
            </w:r>
          </w:p>
        </w:tc>
      </w:tr>
    </w:tbl>
    <w:p w14:paraId="0E378E78" w14:textId="77777777" w:rsidR="00BE422F" w:rsidRPr="00BE28DA" w:rsidRDefault="00BE422F" w:rsidP="00BE422F">
      <w:pPr>
        <w:pStyle w:val="Standard"/>
        <w:rPr>
          <w:rFonts w:ascii="Arial" w:hAnsi="Arial" w:cs="Arial"/>
          <w:color w:val="FF0000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19"/>
      </w:tblGrid>
      <w:tr w:rsidR="00BE422F" w:rsidRPr="00BE28DA" w14:paraId="2397EA38" w14:textId="77777777" w:rsidTr="00ED137E">
        <w:tc>
          <w:tcPr>
            <w:tcW w:w="5000" w:type="pct"/>
            <w:shd w:val="clear" w:color="auto" w:fill="70AD47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14B71" w14:textId="77777777" w:rsidR="00BE422F" w:rsidRPr="00BE28DA" w:rsidRDefault="00BE422F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BE28DA">
              <w:rPr>
                <w:rFonts w:ascii="Arial" w:hAnsi="Arial" w:cs="Arial"/>
                <w:b/>
                <w:bCs/>
                <w:color w:val="000000" w:themeColor="text1"/>
              </w:rPr>
              <w:t xml:space="preserve">9. INDICAÇÃO DE RECURSOS ORÇAMENTÁRIOS </w:t>
            </w:r>
          </w:p>
        </w:tc>
      </w:tr>
      <w:tr w:rsidR="00BE422F" w:rsidRPr="00BE28DA" w14:paraId="48364630" w14:textId="77777777" w:rsidTr="00ED137E">
        <w:trPr>
          <w:trHeight w:val="327"/>
        </w:trPr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6D8E4B" w14:textId="77777777" w:rsidR="000C21AB" w:rsidRPr="000C21AB" w:rsidRDefault="000C21AB" w:rsidP="000C21AB">
            <w:pPr>
              <w:pStyle w:val="Standard"/>
              <w:spacing w:line="276" w:lineRule="auto"/>
              <w:jc w:val="both"/>
              <w:rPr>
                <w:rFonts w:ascii="Arial" w:hAnsi="Arial" w:cs="Arial"/>
              </w:rPr>
            </w:pPr>
            <w:r w:rsidRPr="000C21AB">
              <w:rPr>
                <w:rFonts w:ascii="Arial" w:hAnsi="Arial" w:cs="Arial"/>
              </w:rPr>
              <w:t>020601 - SECRETARIA MUNICIPAL DE OBRAS E INFRAESTRUTURA</w:t>
            </w:r>
            <w:r w:rsidRPr="000C21AB">
              <w:rPr>
                <w:rFonts w:ascii="Arial" w:hAnsi="Arial" w:cs="Arial"/>
              </w:rPr>
              <w:tab/>
            </w:r>
          </w:p>
          <w:p w14:paraId="4AF88047" w14:textId="77777777" w:rsidR="000C21AB" w:rsidRPr="000C21AB" w:rsidRDefault="000C21AB" w:rsidP="000C21AB">
            <w:pPr>
              <w:pStyle w:val="Standard"/>
              <w:spacing w:line="276" w:lineRule="auto"/>
              <w:jc w:val="both"/>
              <w:rPr>
                <w:rFonts w:ascii="Arial" w:hAnsi="Arial" w:cs="Arial"/>
              </w:rPr>
            </w:pPr>
            <w:r w:rsidRPr="000C21AB">
              <w:rPr>
                <w:rFonts w:ascii="Arial" w:hAnsi="Arial" w:cs="Arial"/>
              </w:rPr>
              <w:t>15.451.0002.1021 - CONSTRUÇÃO E REFORMA DA INFRAESTRUTURA URBANA</w:t>
            </w:r>
          </w:p>
          <w:p w14:paraId="3A5E0400" w14:textId="77777777" w:rsidR="000C21AB" w:rsidRPr="000C21AB" w:rsidRDefault="000C21AB" w:rsidP="000C21AB">
            <w:pPr>
              <w:pStyle w:val="Standard"/>
              <w:spacing w:line="276" w:lineRule="auto"/>
              <w:jc w:val="both"/>
              <w:rPr>
                <w:rFonts w:ascii="Arial" w:hAnsi="Arial" w:cs="Arial"/>
              </w:rPr>
            </w:pPr>
            <w:r w:rsidRPr="000C21AB">
              <w:rPr>
                <w:rFonts w:ascii="Arial" w:hAnsi="Arial" w:cs="Arial"/>
              </w:rPr>
              <w:t>4.4.90.51.00 - Obras e Instalações</w:t>
            </w:r>
            <w:r w:rsidRPr="000C21AB">
              <w:rPr>
                <w:rFonts w:ascii="Arial" w:hAnsi="Arial" w:cs="Arial"/>
              </w:rPr>
              <w:tab/>
            </w:r>
          </w:p>
          <w:p w14:paraId="16013AB7" w14:textId="43CC5688" w:rsidR="00BE422F" w:rsidRPr="00BE28DA" w:rsidRDefault="000C21AB" w:rsidP="000C21A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FF0000"/>
              </w:rPr>
            </w:pPr>
            <w:r w:rsidRPr="000C21AB">
              <w:rPr>
                <w:rFonts w:ascii="Arial" w:hAnsi="Arial" w:cs="Arial"/>
              </w:rPr>
              <w:t>1.80 - 501 - Recursos provenientes do FUNDERSUL</w:t>
            </w:r>
          </w:p>
        </w:tc>
      </w:tr>
    </w:tbl>
    <w:p w14:paraId="652F72C1" w14:textId="77777777" w:rsidR="00BE422F" w:rsidRPr="00BE28DA" w:rsidRDefault="00BE422F" w:rsidP="00BE422F">
      <w:pPr>
        <w:pStyle w:val="Standard"/>
        <w:rPr>
          <w:rFonts w:ascii="Arial" w:hAnsi="Arial" w:cs="Arial"/>
          <w:color w:val="FF0000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8000"/>
          <w:insideV w:val="single" w:sz="2" w:space="0" w:color="008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19"/>
      </w:tblGrid>
      <w:tr w:rsidR="00BE422F" w:rsidRPr="00BE28DA" w14:paraId="39AF3422" w14:textId="77777777" w:rsidTr="00ED137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70AD47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255B7" w14:textId="77777777" w:rsidR="00BE422F" w:rsidRPr="00BE28DA" w:rsidRDefault="00BE422F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BE28DA">
              <w:rPr>
                <w:rFonts w:ascii="Arial" w:hAnsi="Arial" w:cs="Arial"/>
                <w:b/>
                <w:bCs/>
                <w:color w:val="000000" w:themeColor="text1"/>
              </w:rPr>
              <w:t xml:space="preserve">10. DOCUMENTOS ANEXOS À SOLICITAÇÃO DA DEMANDA: </w:t>
            </w:r>
          </w:p>
        </w:tc>
      </w:tr>
      <w:tr w:rsidR="00BE422F" w:rsidRPr="00BE28DA" w14:paraId="10E936FC" w14:textId="77777777" w:rsidTr="00ED137E">
        <w:trPr>
          <w:trHeight w:val="866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1C8D16" w14:textId="77777777" w:rsidR="007C2036" w:rsidRDefault="007C2036" w:rsidP="007C2036">
            <w:pPr>
              <w:spacing w:line="360" w:lineRule="auto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Os documentos anexados a esta DFD são:</w:t>
            </w:r>
          </w:p>
          <w:p w14:paraId="7B5D663F" w14:textId="77777777" w:rsidR="007C2036" w:rsidRDefault="007C2036" w:rsidP="007C2036">
            <w:pPr>
              <w:spacing w:line="360" w:lineRule="auto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 Projeto – Camargo Corrêa</w:t>
            </w:r>
          </w:p>
          <w:p w14:paraId="49287666" w14:textId="77777777" w:rsidR="007C2036" w:rsidRDefault="007C2036" w:rsidP="007C2036">
            <w:pPr>
              <w:spacing w:line="360" w:lineRule="auto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 Planilha orçamentária</w:t>
            </w:r>
          </w:p>
          <w:p w14:paraId="3052F61B" w14:textId="77777777" w:rsidR="007C2036" w:rsidRDefault="007C2036" w:rsidP="007C2036">
            <w:pPr>
              <w:spacing w:line="360" w:lineRule="auto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 Cronograma físico financeiro</w:t>
            </w:r>
          </w:p>
          <w:p w14:paraId="79B8357C" w14:textId="77777777" w:rsidR="007C2036" w:rsidRDefault="007C2036" w:rsidP="007C2036">
            <w:pPr>
              <w:spacing w:line="360" w:lineRule="auto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 Memorial de cálculo dos quantitativos</w:t>
            </w:r>
          </w:p>
          <w:p w14:paraId="2AE8C16C" w14:textId="77777777" w:rsidR="007C2036" w:rsidRDefault="007C2036" w:rsidP="007C2036">
            <w:pPr>
              <w:pStyle w:val="TableContents"/>
              <w:spacing w:line="360" w:lineRule="auto"/>
              <w:jc w:val="both"/>
              <w:rPr>
                <w:rFonts w:ascii="Calibri" w:hAnsi="Calibri"/>
                <w:kern w:val="0"/>
              </w:rPr>
            </w:pPr>
            <w:r>
              <w:rPr>
                <w:rFonts w:ascii="Calibri" w:hAnsi="Calibri"/>
                <w:kern w:val="0"/>
              </w:rPr>
              <w:t>- Memorial descritivo/especificação técnica</w:t>
            </w:r>
          </w:p>
          <w:p w14:paraId="3E510AF3" w14:textId="77777777" w:rsidR="007C2036" w:rsidRDefault="007C2036" w:rsidP="007C2036">
            <w:pPr>
              <w:pStyle w:val="TableContents"/>
              <w:spacing w:line="360" w:lineRule="auto"/>
              <w:jc w:val="both"/>
              <w:rPr>
                <w:rFonts w:ascii="Calibri" w:hAnsi="Calibri"/>
                <w:kern w:val="0"/>
              </w:rPr>
            </w:pPr>
            <w:r>
              <w:rPr>
                <w:rFonts w:ascii="Calibri" w:hAnsi="Calibri"/>
                <w:kern w:val="0"/>
              </w:rPr>
              <w:t>- Recursos orçamentário</w:t>
            </w:r>
          </w:p>
          <w:p w14:paraId="461DE764" w14:textId="77777777" w:rsidR="007C2036" w:rsidRDefault="007C2036" w:rsidP="007C2036">
            <w:pPr>
              <w:pStyle w:val="TableContents"/>
              <w:spacing w:line="360" w:lineRule="auto"/>
              <w:jc w:val="both"/>
              <w:rPr>
                <w:rFonts w:ascii="Calibri" w:hAnsi="Calibri"/>
                <w:kern w:val="0"/>
              </w:rPr>
            </w:pPr>
            <w:r>
              <w:rPr>
                <w:rFonts w:ascii="Calibri" w:hAnsi="Calibri"/>
                <w:kern w:val="0"/>
              </w:rPr>
              <w:t xml:space="preserve">- Quadro de composições do BDI </w:t>
            </w:r>
          </w:p>
          <w:p w14:paraId="0442BC60" w14:textId="77777777" w:rsidR="007C2036" w:rsidRDefault="007C2036" w:rsidP="007C2036">
            <w:pPr>
              <w:pStyle w:val="TableContents"/>
              <w:spacing w:line="360" w:lineRule="auto"/>
              <w:jc w:val="both"/>
              <w:rPr>
                <w:rFonts w:ascii="Calibri" w:hAnsi="Calibri"/>
                <w:kern w:val="0"/>
              </w:rPr>
            </w:pPr>
            <w:r>
              <w:rPr>
                <w:rFonts w:ascii="Calibri" w:hAnsi="Calibri"/>
                <w:kern w:val="0"/>
              </w:rPr>
              <w:lastRenderedPageBreak/>
              <w:t xml:space="preserve">- Listagem das fichas da despesa </w:t>
            </w:r>
          </w:p>
          <w:p w14:paraId="1A56D9AB" w14:textId="5954E5F7" w:rsidR="00BE422F" w:rsidRPr="007C2036" w:rsidRDefault="007C2036" w:rsidP="007C2036">
            <w:pPr>
              <w:pStyle w:val="TableContents"/>
              <w:spacing w:line="360" w:lineRule="auto"/>
              <w:jc w:val="both"/>
              <w:rPr>
                <w:rFonts w:ascii="Calibri" w:hAnsi="Calibri"/>
                <w:kern w:val="0"/>
              </w:rPr>
            </w:pPr>
            <w:r>
              <w:rPr>
                <w:rFonts w:ascii="Calibri" w:hAnsi="Calibri"/>
                <w:kern w:val="0"/>
              </w:rPr>
              <w:t>- Anotação de responsabilidade técnica – CREA</w:t>
            </w:r>
          </w:p>
        </w:tc>
      </w:tr>
    </w:tbl>
    <w:p w14:paraId="5DEF2E6C" w14:textId="77777777" w:rsidR="00BE422F" w:rsidRPr="00BE28DA" w:rsidRDefault="00BE422F" w:rsidP="00BE422F">
      <w:pPr>
        <w:pStyle w:val="TableContents"/>
        <w:ind w:left="709" w:firstLine="709"/>
        <w:jc w:val="right"/>
        <w:rPr>
          <w:rFonts w:ascii="Arial" w:hAnsi="Arial" w:cs="Arial"/>
          <w:color w:val="FF0000"/>
        </w:rPr>
      </w:pPr>
    </w:p>
    <w:p w14:paraId="3822B408" w14:textId="7599C1A4" w:rsidR="00BE422F" w:rsidRDefault="00BE422F" w:rsidP="00BE422F">
      <w:pPr>
        <w:pStyle w:val="TableContents"/>
        <w:rPr>
          <w:rFonts w:ascii="Arial" w:hAnsi="Arial" w:cs="Arial"/>
          <w:color w:val="FF0000"/>
        </w:rPr>
      </w:pPr>
    </w:p>
    <w:p w14:paraId="7B297FBB" w14:textId="77777777" w:rsidR="00C6656B" w:rsidRDefault="00C6656B" w:rsidP="00C6656B">
      <w:pPr>
        <w:pStyle w:val="TableContents"/>
        <w:ind w:left="709" w:firstLine="709"/>
        <w:jc w:val="right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Selvíria – MS, ____/____/____.</w:t>
      </w:r>
    </w:p>
    <w:p w14:paraId="02161E80" w14:textId="77777777" w:rsidR="00C6656B" w:rsidRDefault="00C6656B" w:rsidP="00C6656B">
      <w:pPr>
        <w:pStyle w:val="TableContents"/>
        <w:ind w:left="709" w:firstLine="709"/>
        <w:jc w:val="right"/>
        <w:rPr>
          <w:rFonts w:asciiTheme="minorHAnsi" w:hAnsiTheme="minorHAnsi" w:cstheme="minorHAnsi"/>
          <w:color w:val="000000" w:themeColor="text1"/>
        </w:rPr>
      </w:pPr>
    </w:p>
    <w:p w14:paraId="24AE6AB3" w14:textId="77777777" w:rsidR="003C5542" w:rsidRPr="00430EF0" w:rsidRDefault="003C5542" w:rsidP="003C5542">
      <w:pPr>
        <w:pStyle w:val="TableContents"/>
        <w:ind w:left="709" w:firstLine="709"/>
        <w:jc w:val="right"/>
        <w:rPr>
          <w:rFonts w:ascii="Arial" w:hAnsi="Arial" w:cs="Arial"/>
          <w:color w:val="000000" w:themeColor="text1"/>
        </w:rPr>
      </w:pPr>
    </w:p>
    <w:p w14:paraId="52401BE9" w14:textId="77777777" w:rsidR="003C5542" w:rsidRPr="00430EF0" w:rsidRDefault="003C5542" w:rsidP="003C5542">
      <w:pPr>
        <w:pStyle w:val="TableContents"/>
        <w:jc w:val="center"/>
        <w:rPr>
          <w:rFonts w:ascii="Arial" w:hAnsi="Arial" w:cs="Arial"/>
          <w:b/>
          <w:bCs/>
          <w:color w:val="000000" w:themeColor="text1"/>
        </w:rPr>
      </w:pPr>
      <w:r w:rsidRPr="00430EF0">
        <w:rPr>
          <w:rFonts w:ascii="Arial" w:hAnsi="Arial" w:cs="Arial"/>
          <w:b/>
          <w:bCs/>
          <w:color w:val="000000" w:themeColor="text1"/>
        </w:rPr>
        <w:t>___________________________________________</w:t>
      </w:r>
    </w:p>
    <w:p w14:paraId="007B8D0B" w14:textId="77777777" w:rsidR="003C5542" w:rsidRDefault="003C5542" w:rsidP="003C5542">
      <w:pPr>
        <w:pStyle w:val="TableContents"/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MARIA LÚCIA ANDRE NIRAKAMI</w:t>
      </w:r>
    </w:p>
    <w:p w14:paraId="2D2375E8" w14:textId="446F1B39" w:rsidR="00C6656B" w:rsidRDefault="00C6656B" w:rsidP="00BE422F">
      <w:pPr>
        <w:pStyle w:val="TableContents"/>
        <w:rPr>
          <w:rFonts w:ascii="Arial" w:hAnsi="Arial" w:cs="Arial"/>
          <w:color w:val="FF0000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6"/>
        <w:gridCol w:w="7593"/>
      </w:tblGrid>
      <w:tr w:rsidR="00BE422F" w:rsidRPr="00BE28DA" w14:paraId="7F71EC1F" w14:textId="77777777" w:rsidTr="00ED137E">
        <w:trPr>
          <w:trHeight w:val="46"/>
        </w:trPr>
        <w:tc>
          <w:tcPr>
            <w:tcW w:w="5000" w:type="pct"/>
            <w:gridSpan w:val="2"/>
            <w:shd w:val="clear" w:color="auto" w:fill="70AD47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6157CC" w14:textId="7703F971" w:rsidR="00BE422F" w:rsidRPr="00BE28DA" w:rsidRDefault="00BE422F" w:rsidP="00ED137E">
            <w:pPr>
              <w:pStyle w:val="TableContents"/>
              <w:jc w:val="both"/>
              <w:rPr>
                <w:rFonts w:ascii="Arial" w:hAnsi="Arial" w:cs="Arial"/>
                <w:b/>
                <w:bCs/>
              </w:rPr>
            </w:pPr>
            <w:r w:rsidRPr="00BE28DA">
              <w:rPr>
                <w:rFonts w:ascii="Arial" w:hAnsi="Arial" w:cs="Arial"/>
                <w:b/>
                <w:bCs/>
              </w:rPr>
              <w:t>1</w:t>
            </w:r>
            <w:r w:rsidR="00C6656B">
              <w:rPr>
                <w:rFonts w:ascii="Arial" w:hAnsi="Arial" w:cs="Arial"/>
                <w:b/>
                <w:bCs/>
              </w:rPr>
              <w:t>1</w:t>
            </w:r>
            <w:r w:rsidRPr="00BE28DA">
              <w:rPr>
                <w:rFonts w:ascii="Arial" w:hAnsi="Arial" w:cs="Arial"/>
                <w:b/>
                <w:bCs/>
              </w:rPr>
              <w:t>. AUTORIZAÇÃO DO ORDENADOR DE DESPESAS</w:t>
            </w:r>
          </w:p>
        </w:tc>
      </w:tr>
      <w:tr w:rsidR="00BE422F" w:rsidRPr="00BE28DA" w14:paraId="4728C564" w14:textId="77777777" w:rsidTr="00C6656B">
        <w:trPr>
          <w:trHeight w:val="299"/>
        </w:trPr>
        <w:tc>
          <w:tcPr>
            <w:tcW w:w="112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7C583F" w14:textId="77777777" w:rsidR="00BE422F" w:rsidRPr="00E00775" w:rsidRDefault="00BE422F" w:rsidP="00ED137E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SUGIRO ATENÇÃO ESPECIAL NO ETP, PARA:</w:t>
            </w:r>
          </w:p>
        </w:tc>
        <w:tc>
          <w:tcPr>
            <w:tcW w:w="388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5253CF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(   ) RELATÓRIO DOS FISCAIS NA CONTRATAÇÃO ANTERIOR</w:t>
            </w:r>
          </w:p>
          <w:p w14:paraId="6A660DC1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(   ) IMPACTOS EXTERNOS QUE AFETARAM O QUANTITATIVO</w:t>
            </w:r>
          </w:p>
          <w:p w14:paraId="682A91FB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 xml:space="preserve">(   ) POSSIBILIDADE DE ADESÃO A ATAS </w:t>
            </w:r>
          </w:p>
          <w:p w14:paraId="442F4777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(   ) ORIENTAÇÕES DO CONTROLE INTERNO NA CONTRATAÇÃO ANTERIOR</w:t>
            </w:r>
          </w:p>
          <w:p w14:paraId="64D56EAE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(   ) ORIENTAÇÃO DOS CONTROLE EXTERNO NA CONTRATAÇÃO ANTERIOR</w:t>
            </w:r>
          </w:p>
          <w:p w14:paraId="6B03E9DE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(   ) OSCILAÇÃO SIGNIFICATIVA DE PREÇOS NO MERCADO</w:t>
            </w:r>
          </w:p>
          <w:p w14:paraId="102FCFA1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(   ) AUMENTO DA FROTA DE VEÍCULOS</w:t>
            </w:r>
          </w:p>
          <w:p w14:paraId="153D0F36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(   ) PROBLEMAS COM A MARCA ANTERIORMENTE ADQUIRIDA</w:t>
            </w:r>
          </w:p>
          <w:p w14:paraId="627D352D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(   ) PERTINÊNCIA DE VISITA TÉCNICA AO LOCAL DA OBRA</w:t>
            </w:r>
          </w:p>
          <w:p w14:paraId="786DDFC7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(   ) INVIABILIDADE DA ADOÇÃO DE MODALIDADE ELETRÔNICA</w:t>
            </w:r>
          </w:p>
          <w:p w14:paraId="2A2ECCBB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(   ) ADEQUAÇÃO DA ESPECIFICADADE TÉCNICA DO PRODUTO</w:t>
            </w:r>
          </w:p>
          <w:p w14:paraId="6070EA16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(   ) PERTINÊNCIA DA EXIGÊNCIA DE AMOSTRA</w:t>
            </w:r>
          </w:p>
          <w:p w14:paraId="66D14B1F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(   ) OUTROS:</w:t>
            </w:r>
          </w:p>
          <w:p w14:paraId="063BCB24" w14:textId="77777777" w:rsidR="00BE422F" w:rsidRPr="00E00775" w:rsidRDefault="00BE422F" w:rsidP="00ED137E">
            <w:pPr>
              <w:pStyle w:val="TableContents"/>
              <w:pBdr>
                <w:top w:val="single" w:sz="12" w:space="1" w:color="auto"/>
                <w:bottom w:val="single" w:sz="12" w:space="1" w:color="auto"/>
              </w:pBdr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3EECE69D" w14:textId="77777777" w:rsidR="00BE422F" w:rsidRPr="00E00775" w:rsidRDefault="00BE422F" w:rsidP="00ED137E">
            <w:pPr>
              <w:pStyle w:val="TableContents"/>
              <w:pBdr>
                <w:bottom w:val="single" w:sz="12" w:space="1" w:color="auto"/>
                <w:between w:val="single" w:sz="12" w:space="1" w:color="auto"/>
              </w:pBdr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2157FA44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E422F" w:rsidRPr="00BE28DA" w14:paraId="66223DCC" w14:textId="77777777" w:rsidTr="00C6656B">
        <w:trPr>
          <w:trHeight w:val="299"/>
        </w:trPr>
        <w:tc>
          <w:tcPr>
            <w:tcW w:w="112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295A22" w14:textId="77777777" w:rsidR="00BE422F" w:rsidRPr="00E00775" w:rsidRDefault="00BE422F" w:rsidP="00ED137E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SOLICITO URGÊNCIA NOS PROCEDIMENTOS</w:t>
            </w:r>
          </w:p>
        </w:tc>
        <w:tc>
          <w:tcPr>
            <w:tcW w:w="388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7384CD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(   ) SIM</w:t>
            </w:r>
          </w:p>
          <w:p w14:paraId="75BA53A9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RAZÕES/MOTIVO DA URGÊNCIA:</w:t>
            </w:r>
          </w:p>
          <w:p w14:paraId="08286B28" w14:textId="77777777" w:rsidR="00BE422F" w:rsidRPr="00E00775" w:rsidRDefault="00BE422F" w:rsidP="00ED137E">
            <w:pPr>
              <w:pStyle w:val="TableContents"/>
              <w:pBdr>
                <w:top w:val="single" w:sz="12" w:space="1" w:color="auto"/>
                <w:bottom w:val="single" w:sz="12" w:space="1" w:color="auto"/>
              </w:pBdr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11A38FF6" w14:textId="77777777" w:rsidR="00BE422F" w:rsidRPr="00E00775" w:rsidRDefault="00BE422F" w:rsidP="00ED137E">
            <w:pPr>
              <w:pStyle w:val="TableContents"/>
              <w:pBdr>
                <w:bottom w:val="single" w:sz="12" w:space="1" w:color="auto"/>
                <w:between w:val="single" w:sz="12" w:space="1" w:color="auto"/>
              </w:pBdr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4AD68D35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23F416FA" w14:textId="77777777" w:rsidR="00BE422F" w:rsidRPr="00E00775" w:rsidRDefault="00BE422F" w:rsidP="00ED137E">
            <w:pPr>
              <w:pStyle w:val="TableContents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E00775">
              <w:rPr>
                <w:rFonts w:ascii="Arial" w:hAnsi="Arial" w:cs="Arial"/>
                <w:b/>
                <w:bCs/>
              </w:rPr>
              <w:t>(   ) NÃO</w:t>
            </w:r>
          </w:p>
        </w:tc>
      </w:tr>
    </w:tbl>
    <w:p w14:paraId="2F2A8B72" w14:textId="77777777" w:rsidR="00C6656B" w:rsidRDefault="00BE422F" w:rsidP="00BE422F">
      <w:pPr>
        <w:pStyle w:val="Standard"/>
        <w:jc w:val="center"/>
        <w:rPr>
          <w:rFonts w:ascii="Arial" w:hAnsi="Arial" w:cs="Arial"/>
          <w:b/>
          <w:bCs/>
        </w:rPr>
      </w:pPr>
      <w:r w:rsidRPr="00BE28DA">
        <w:rPr>
          <w:rFonts w:ascii="Arial" w:hAnsi="Arial" w:cs="Arial"/>
          <w:b/>
          <w:bCs/>
          <w:sz w:val="36"/>
          <w:szCs w:val="36"/>
        </w:rPr>
        <w:t xml:space="preserve">AUTORIZO </w:t>
      </w:r>
      <w:r w:rsidRPr="00BE28DA">
        <w:rPr>
          <w:rFonts w:ascii="Arial" w:hAnsi="Arial" w:cs="Arial"/>
        </w:rPr>
        <w:t>o envio para a realização dos Estudos Técnicos Preliminares.</w:t>
      </w:r>
      <w:r w:rsidRPr="00BE28DA">
        <w:rPr>
          <w:rFonts w:ascii="Arial" w:hAnsi="Arial" w:cs="Arial"/>
          <w:b/>
          <w:bCs/>
        </w:rPr>
        <w:t xml:space="preserve">     </w:t>
      </w:r>
    </w:p>
    <w:p w14:paraId="7E3F3BB8" w14:textId="11B31CEE" w:rsidR="00BE422F" w:rsidRPr="00BE28DA" w:rsidRDefault="00BE422F" w:rsidP="00BE422F">
      <w:pPr>
        <w:pStyle w:val="Standard"/>
        <w:jc w:val="center"/>
        <w:rPr>
          <w:rFonts w:ascii="Arial" w:hAnsi="Arial" w:cs="Arial"/>
        </w:rPr>
      </w:pPr>
      <w:r w:rsidRPr="00BE28DA">
        <w:rPr>
          <w:rFonts w:ascii="Arial" w:hAnsi="Arial" w:cs="Arial"/>
          <w:b/>
          <w:bCs/>
        </w:rPr>
        <w:t xml:space="preserve">                              </w:t>
      </w:r>
    </w:p>
    <w:p w14:paraId="5AE2F575" w14:textId="61FEDB00" w:rsidR="00BE422F" w:rsidRDefault="00BE422F" w:rsidP="003C5542">
      <w:pPr>
        <w:pStyle w:val="Standard"/>
        <w:jc w:val="right"/>
        <w:rPr>
          <w:rFonts w:ascii="Arial" w:hAnsi="Arial" w:cs="Arial"/>
        </w:rPr>
      </w:pPr>
      <w:r w:rsidRPr="00BE28DA">
        <w:rPr>
          <w:rFonts w:ascii="Arial" w:hAnsi="Arial" w:cs="Arial"/>
        </w:rPr>
        <w:t>Selvíria – MS, ___ de ___________ de 20___.</w:t>
      </w:r>
    </w:p>
    <w:p w14:paraId="14412434" w14:textId="77777777" w:rsidR="00C6656B" w:rsidRPr="00BE28DA" w:rsidRDefault="00C6656B" w:rsidP="00BE422F">
      <w:pPr>
        <w:pStyle w:val="Standard"/>
        <w:jc w:val="center"/>
        <w:rPr>
          <w:rFonts w:ascii="Arial" w:hAnsi="Arial" w:cs="Arial"/>
        </w:rPr>
      </w:pPr>
    </w:p>
    <w:p w14:paraId="37FBC1B9" w14:textId="77777777" w:rsidR="003C5542" w:rsidRPr="00C06FF3" w:rsidRDefault="003C5542" w:rsidP="003C5542">
      <w:pPr>
        <w:jc w:val="center"/>
        <w:rPr>
          <w:rFonts w:ascii="Arial" w:hAnsi="Arial" w:cs="Arial"/>
          <w:b/>
        </w:rPr>
      </w:pPr>
      <w:r w:rsidRPr="00C06FF3">
        <w:rPr>
          <w:rFonts w:ascii="Arial" w:hAnsi="Arial" w:cs="Arial"/>
          <w:b/>
        </w:rPr>
        <w:t>__________________________________</w:t>
      </w:r>
    </w:p>
    <w:p w14:paraId="5043A88D" w14:textId="77777777" w:rsidR="003C5542" w:rsidRPr="00C06FF3" w:rsidRDefault="003C5542" w:rsidP="003C5542">
      <w:pPr>
        <w:jc w:val="center"/>
        <w:rPr>
          <w:rFonts w:ascii="Arial" w:hAnsi="Arial" w:cs="Arial"/>
          <w:b/>
          <w:bCs/>
        </w:rPr>
      </w:pPr>
      <w:r w:rsidRPr="00C06FF3">
        <w:rPr>
          <w:rFonts w:ascii="Arial" w:hAnsi="Arial" w:cs="Arial"/>
          <w:b/>
          <w:bCs/>
          <w:color w:val="0D0D0D"/>
        </w:rPr>
        <w:t>ALESSANDRO BATISTA LEITE</w:t>
      </w:r>
    </w:p>
    <w:p w14:paraId="44E3F63E" w14:textId="5803D055" w:rsidR="00BE422F" w:rsidRPr="003D5E09" w:rsidRDefault="003C5542" w:rsidP="003D5E09">
      <w:pPr>
        <w:jc w:val="center"/>
        <w:rPr>
          <w:rFonts w:ascii="Arial" w:hAnsi="Arial" w:cs="Arial"/>
        </w:rPr>
      </w:pPr>
      <w:r w:rsidRPr="00C06FF3">
        <w:rPr>
          <w:rFonts w:ascii="Arial" w:hAnsi="Arial" w:cs="Arial"/>
        </w:rPr>
        <w:t>Secretário municipal de Obras e Infraestrutura</w:t>
      </w:r>
    </w:p>
    <w:sectPr w:rsidR="00BE422F" w:rsidRPr="003D5E09" w:rsidSect="008555F3">
      <w:headerReference w:type="default" r:id="rId8"/>
      <w:pgSz w:w="11907" w:h="16840" w:code="9"/>
      <w:pgMar w:top="1843" w:right="1080" w:bottom="1440" w:left="1080" w:header="284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3F609" w14:textId="77777777" w:rsidR="00E36003" w:rsidRDefault="00E36003">
      <w:r>
        <w:separator/>
      </w:r>
    </w:p>
  </w:endnote>
  <w:endnote w:type="continuationSeparator" w:id="0">
    <w:p w14:paraId="7A67ED26" w14:textId="77777777" w:rsidR="00E36003" w:rsidRDefault="00E36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A5565" w14:textId="77777777" w:rsidR="00E36003" w:rsidRDefault="00E36003">
      <w:r>
        <w:separator/>
      </w:r>
    </w:p>
  </w:footnote>
  <w:footnote w:type="continuationSeparator" w:id="0">
    <w:p w14:paraId="5290B4FB" w14:textId="77777777" w:rsidR="00E36003" w:rsidRDefault="00E36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B627C" w14:textId="0E936A55" w:rsidR="00ED137E" w:rsidRPr="00722FEA" w:rsidRDefault="00ED137E" w:rsidP="00ED137E">
    <w:pPr>
      <w:pStyle w:val="Cabealho"/>
    </w:pPr>
    <w:r>
      <w:rPr>
        <w:noProof/>
      </w:rPr>
      <w:drawing>
        <wp:inline distT="0" distB="0" distL="0" distR="0" wp14:anchorId="1DAC39DD" wp14:editId="733485A2">
          <wp:extent cx="6124575" cy="1180621"/>
          <wp:effectExtent l="1905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702" cy="11846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0D6FE3"/>
    <w:multiLevelType w:val="hybridMultilevel"/>
    <w:tmpl w:val="A5845144"/>
    <w:lvl w:ilvl="0" w:tplc="A6245112">
      <w:start w:val="1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17100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E5A"/>
    <w:rsid w:val="000116EC"/>
    <w:rsid w:val="00014391"/>
    <w:rsid w:val="00047547"/>
    <w:rsid w:val="000520CB"/>
    <w:rsid w:val="00067EFD"/>
    <w:rsid w:val="00090230"/>
    <w:rsid w:val="000A6683"/>
    <w:rsid w:val="000B0446"/>
    <w:rsid w:val="000C21AB"/>
    <w:rsid w:val="000C6BAE"/>
    <w:rsid w:val="0011427E"/>
    <w:rsid w:val="00114FC6"/>
    <w:rsid w:val="00197424"/>
    <w:rsid w:val="001A6928"/>
    <w:rsid w:val="001C033C"/>
    <w:rsid w:val="001C3A0F"/>
    <w:rsid w:val="001E3650"/>
    <w:rsid w:val="001E5490"/>
    <w:rsid w:val="001E7FD0"/>
    <w:rsid w:val="001F3B08"/>
    <w:rsid w:val="00252E5A"/>
    <w:rsid w:val="00264694"/>
    <w:rsid w:val="002762E7"/>
    <w:rsid w:val="002765C5"/>
    <w:rsid w:val="0028257C"/>
    <w:rsid w:val="002A3CD7"/>
    <w:rsid w:val="002B66C7"/>
    <w:rsid w:val="002C1BEF"/>
    <w:rsid w:val="002D7FC8"/>
    <w:rsid w:val="00321356"/>
    <w:rsid w:val="00326DEF"/>
    <w:rsid w:val="003724EB"/>
    <w:rsid w:val="003C5542"/>
    <w:rsid w:val="003D5E09"/>
    <w:rsid w:val="003E00E6"/>
    <w:rsid w:val="003E7801"/>
    <w:rsid w:val="00401DEE"/>
    <w:rsid w:val="00402967"/>
    <w:rsid w:val="00427F8D"/>
    <w:rsid w:val="004309D3"/>
    <w:rsid w:val="004348DE"/>
    <w:rsid w:val="00436BBB"/>
    <w:rsid w:val="00437118"/>
    <w:rsid w:val="00460EA9"/>
    <w:rsid w:val="00492F2D"/>
    <w:rsid w:val="00496479"/>
    <w:rsid w:val="004A0178"/>
    <w:rsid w:val="004C7BD3"/>
    <w:rsid w:val="004F231A"/>
    <w:rsid w:val="00586404"/>
    <w:rsid w:val="00596633"/>
    <w:rsid w:val="005C0D2D"/>
    <w:rsid w:val="005F6348"/>
    <w:rsid w:val="00620BDF"/>
    <w:rsid w:val="006240ED"/>
    <w:rsid w:val="00642ACA"/>
    <w:rsid w:val="00642C6F"/>
    <w:rsid w:val="006476B9"/>
    <w:rsid w:val="00694C67"/>
    <w:rsid w:val="006B43EB"/>
    <w:rsid w:val="007028A1"/>
    <w:rsid w:val="00707DC9"/>
    <w:rsid w:val="00744884"/>
    <w:rsid w:val="00751FD3"/>
    <w:rsid w:val="00760C82"/>
    <w:rsid w:val="007658DB"/>
    <w:rsid w:val="00770549"/>
    <w:rsid w:val="007C2036"/>
    <w:rsid w:val="007C3391"/>
    <w:rsid w:val="007F17DB"/>
    <w:rsid w:val="007F79F6"/>
    <w:rsid w:val="00824A4E"/>
    <w:rsid w:val="00830545"/>
    <w:rsid w:val="00845AE5"/>
    <w:rsid w:val="008555F3"/>
    <w:rsid w:val="008E4D65"/>
    <w:rsid w:val="008F2D37"/>
    <w:rsid w:val="00912834"/>
    <w:rsid w:val="00933CA6"/>
    <w:rsid w:val="00970C02"/>
    <w:rsid w:val="0097773C"/>
    <w:rsid w:val="00983508"/>
    <w:rsid w:val="009A528F"/>
    <w:rsid w:val="009A6AB7"/>
    <w:rsid w:val="009B6BFD"/>
    <w:rsid w:val="00A142EA"/>
    <w:rsid w:val="00A16B32"/>
    <w:rsid w:val="00A32B37"/>
    <w:rsid w:val="00A447E1"/>
    <w:rsid w:val="00A56EB3"/>
    <w:rsid w:val="00A6100D"/>
    <w:rsid w:val="00A85229"/>
    <w:rsid w:val="00A941BC"/>
    <w:rsid w:val="00AA2854"/>
    <w:rsid w:val="00AB72E9"/>
    <w:rsid w:val="00AC7800"/>
    <w:rsid w:val="00AD57D1"/>
    <w:rsid w:val="00AD7ECD"/>
    <w:rsid w:val="00AE1A69"/>
    <w:rsid w:val="00AE3EE8"/>
    <w:rsid w:val="00AE533B"/>
    <w:rsid w:val="00B03C18"/>
    <w:rsid w:val="00B1022D"/>
    <w:rsid w:val="00B15C9D"/>
    <w:rsid w:val="00B51370"/>
    <w:rsid w:val="00B94793"/>
    <w:rsid w:val="00BC3148"/>
    <w:rsid w:val="00BC46F3"/>
    <w:rsid w:val="00BE28DA"/>
    <w:rsid w:val="00BE422F"/>
    <w:rsid w:val="00C23F3C"/>
    <w:rsid w:val="00C66397"/>
    <w:rsid w:val="00C6656B"/>
    <w:rsid w:val="00C71E99"/>
    <w:rsid w:val="00C72A09"/>
    <w:rsid w:val="00C91387"/>
    <w:rsid w:val="00C97C15"/>
    <w:rsid w:val="00CA7293"/>
    <w:rsid w:val="00CC4D65"/>
    <w:rsid w:val="00D018FA"/>
    <w:rsid w:val="00D02874"/>
    <w:rsid w:val="00D07458"/>
    <w:rsid w:val="00D10CE7"/>
    <w:rsid w:val="00D10EB9"/>
    <w:rsid w:val="00D17DD8"/>
    <w:rsid w:val="00D24197"/>
    <w:rsid w:val="00D70167"/>
    <w:rsid w:val="00D835B4"/>
    <w:rsid w:val="00D86163"/>
    <w:rsid w:val="00DD088C"/>
    <w:rsid w:val="00E00775"/>
    <w:rsid w:val="00E00ACD"/>
    <w:rsid w:val="00E040D6"/>
    <w:rsid w:val="00E13045"/>
    <w:rsid w:val="00E20809"/>
    <w:rsid w:val="00E326D9"/>
    <w:rsid w:val="00E36003"/>
    <w:rsid w:val="00E80739"/>
    <w:rsid w:val="00EA4E05"/>
    <w:rsid w:val="00ED137E"/>
    <w:rsid w:val="00F2463F"/>
    <w:rsid w:val="00F32159"/>
    <w:rsid w:val="00F70417"/>
    <w:rsid w:val="00F85A96"/>
    <w:rsid w:val="00F9616D"/>
    <w:rsid w:val="00FA3044"/>
    <w:rsid w:val="00FC29C7"/>
    <w:rsid w:val="00FE5D3D"/>
    <w:rsid w:val="00FF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F843"/>
  <w15:docId w15:val="{A8767927-0043-43EB-9BA7-1CB95AAEF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252E5A"/>
    <w:pPr>
      <w:tabs>
        <w:tab w:val="center" w:pos="4419"/>
        <w:tab w:val="right" w:pos="8838"/>
      </w:tabs>
    </w:pPr>
    <w:rPr>
      <w:rFonts w:ascii="Arial" w:hAnsi="Arial" w:cs="Arial"/>
    </w:rPr>
  </w:style>
  <w:style w:type="character" w:customStyle="1" w:styleId="CabealhoChar">
    <w:name w:val="Cabeçalho Char"/>
    <w:basedOn w:val="Fontepargpadro"/>
    <w:link w:val="Cabealho"/>
    <w:rsid w:val="00252E5A"/>
    <w:rPr>
      <w:rFonts w:ascii="Arial" w:eastAsia="Times New Roman" w:hAnsi="Arial" w:cs="Arial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252E5A"/>
    <w:pPr>
      <w:tabs>
        <w:tab w:val="center" w:pos="4419"/>
        <w:tab w:val="right" w:pos="8838"/>
      </w:tabs>
    </w:pPr>
    <w:rPr>
      <w:rFonts w:ascii="Arial" w:hAnsi="Arial"/>
      <w:lang w:val="x-none" w:eastAsia="x-none"/>
    </w:rPr>
  </w:style>
  <w:style w:type="character" w:customStyle="1" w:styleId="RodapChar">
    <w:name w:val="Rodapé Char"/>
    <w:basedOn w:val="Fontepargpadro"/>
    <w:link w:val="Rodap"/>
    <w:uiPriority w:val="99"/>
    <w:rsid w:val="00252E5A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Standard">
    <w:name w:val="Standard"/>
    <w:rsid w:val="00BE422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BE422F"/>
  </w:style>
  <w:style w:type="paragraph" w:customStyle="1" w:styleId="Default">
    <w:name w:val="Default"/>
    <w:rsid w:val="00BE422F"/>
    <w:pPr>
      <w:autoSpaceDE w:val="0"/>
      <w:autoSpaceDN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E422F"/>
    <w:pPr>
      <w:widowControl w:val="0"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BE422F"/>
    <w:pPr>
      <w:spacing w:before="100" w:beforeAutospacing="1" w:after="100" w:afterAutospacing="1"/>
    </w:pPr>
  </w:style>
  <w:style w:type="paragraph" w:customStyle="1" w:styleId="texto">
    <w:name w:val="texto"/>
    <w:rsid w:val="00BE422F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PargrafodaLista">
    <w:name w:val="List Paragraph"/>
    <w:basedOn w:val="Normal"/>
    <w:uiPriority w:val="34"/>
    <w:qFormat/>
    <w:rsid w:val="00AA28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egenda">
    <w:name w:val="caption"/>
    <w:basedOn w:val="Standard"/>
    <w:rsid w:val="003E00E6"/>
    <w:pPr>
      <w:suppressLineNumbers/>
      <w:spacing w:before="120" w:after="120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13</Pages>
  <Words>3555</Words>
  <Characters>19197</Characters>
  <Application>Microsoft Office Word</Application>
  <DocSecurity>0</DocSecurity>
  <Lines>159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ELETROPC</dc:creator>
  <cp:lastModifiedBy>Mallú Nirakami</cp:lastModifiedBy>
  <cp:revision>37</cp:revision>
  <cp:lastPrinted>2022-07-12T13:52:00Z</cp:lastPrinted>
  <dcterms:created xsi:type="dcterms:W3CDTF">2022-05-03T14:52:00Z</dcterms:created>
  <dcterms:modified xsi:type="dcterms:W3CDTF">2022-07-20T15:19:00Z</dcterms:modified>
</cp:coreProperties>
</file>